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03447" w14:textId="77BEF87F" w:rsidR="00206B2C" w:rsidRPr="004B2F36" w:rsidRDefault="001403E0" w:rsidP="006C5A98">
      <w:pPr>
        <w:pStyle w:val="Title"/>
        <w:ind w:right="-279"/>
        <w:rPr>
          <w:sz w:val="44"/>
          <w:szCs w:val="44"/>
        </w:rPr>
      </w:pPr>
      <w:bookmarkStart w:id="0" w:name="_Hlk207106229"/>
      <w:r w:rsidRPr="004B2F36">
        <w:rPr>
          <w:noProof/>
          <w:sz w:val="44"/>
          <w:szCs w:val="44"/>
        </w:rPr>
        <w:drawing>
          <wp:anchor distT="0" distB="0" distL="114300" distR="114300" simplePos="0" relativeHeight="251658240" behindDoc="1" locked="0" layoutInCell="1" allowOverlap="1" wp14:anchorId="5ABC8B92" wp14:editId="2570F8F0">
            <wp:simplePos x="0" y="0"/>
            <wp:positionH relativeFrom="column">
              <wp:posOffset>4210050</wp:posOffset>
            </wp:positionH>
            <wp:positionV relativeFrom="page">
              <wp:posOffset>276225</wp:posOffset>
            </wp:positionV>
            <wp:extent cx="2060575" cy="1005840"/>
            <wp:effectExtent l="0" t="0" r="0" b="3810"/>
            <wp:wrapNone/>
            <wp:docPr id="1042769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0575" cy="1005840"/>
                    </a:xfrm>
                    <a:prstGeom prst="rect">
                      <a:avLst/>
                    </a:prstGeom>
                    <a:noFill/>
                  </pic:spPr>
                </pic:pic>
              </a:graphicData>
            </a:graphic>
            <wp14:sizeRelH relativeFrom="page">
              <wp14:pctWidth>0</wp14:pctWidth>
            </wp14:sizeRelH>
            <wp14:sizeRelV relativeFrom="page">
              <wp14:pctHeight>0</wp14:pctHeight>
            </wp14:sizeRelV>
          </wp:anchor>
        </w:drawing>
      </w:r>
      <w:r w:rsidR="00206B2C" w:rsidRPr="004B2F36">
        <w:rPr>
          <w:sz w:val="44"/>
          <w:szCs w:val="44"/>
        </w:rPr>
        <w:t>Membership Officer</w:t>
      </w:r>
    </w:p>
    <w:p w14:paraId="289786F4" w14:textId="5E6F87F0" w:rsidR="007A5AC1" w:rsidRPr="00B735CF" w:rsidRDefault="000D5A8D" w:rsidP="006C5A98">
      <w:pPr>
        <w:pStyle w:val="Title"/>
        <w:ind w:right="-279"/>
        <w:rPr>
          <w:color w:val="1F497D" w:themeColor="text2"/>
          <w:sz w:val="44"/>
          <w:szCs w:val="44"/>
        </w:rPr>
      </w:pPr>
      <w:r w:rsidRPr="004B2F36">
        <w:rPr>
          <w:sz w:val="44"/>
          <w:szCs w:val="44"/>
        </w:rPr>
        <w:t xml:space="preserve">Role </w:t>
      </w:r>
      <w:r w:rsidR="00EE62EC" w:rsidRPr="00B735CF">
        <w:rPr>
          <w:color w:val="1F497D" w:themeColor="text2"/>
          <w:sz w:val="44"/>
          <w:szCs w:val="44"/>
        </w:rPr>
        <w:t>Details</w:t>
      </w:r>
    </w:p>
    <w:bookmarkEnd w:id="0"/>
    <w:p w14:paraId="0910653B" w14:textId="77777777" w:rsidR="006C5A98" w:rsidRPr="00B735CF" w:rsidRDefault="000D5A8D" w:rsidP="006C5A98">
      <w:pPr>
        <w:spacing w:before="120" w:after="120" w:line="240" w:lineRule="auto"/>
        <w:ind w:right="-279"/>
        <w:rPr>
          <w:rFonts w:asciiTheme="majorHAnsi" w:hAnsiTheme="majorHAnsi" w:cstheme="majorHAnsi"/>
          <w:b/>
          <w:bCs/>
          <w:color w:val="1F497D" w:themeColor="text2"/>
          <w:sz w:val="24"/>
          <w:szCs w:val="24"/>
        </w:rPr>
      </w:pPr>
      <w:r w:rsidRPr="00B735CF">
        <w:rPr>
          <w:rFonts w:asciiTheme="majorHAnsi" w:hAnsiTheme="majorHAnsi" w:cstheme="majorHAnsi"/>
          <w:b/>
          <w:bCs/>
          <w:color w:val="1F497D" w:themeColor="text2"/>
          <w:sz w:val="24"/>
          <w:szCs w:val="24"/>
        </w:rPr>
        <w:t xml:space="preserve">Background </w:t>
      </w:r>
    </w:p>
    <w:p w14:paraId="29A65DC2" w14:textId="0B6A5375" w:rsidR="004C0037" w:rsidRPr="008B417E" w:rsidRDefault="00E8671B" w:rsidP="006C5A98">
      <w:pPr>
        <w:spacing w:before="120" w:after="120" w:line="240" w:lineRule="auto"/>
        <w:ind w:right="-279"/>
        <w:rPr>
          <w:rFonts w:asciiTheme="majorHAnsi" w:hAnsiTheme="majorHAnsi" w:cstheme="majorHAnsi"/>
          <w:sz w:val="24"/>
          <w:szCs w:val="24"/>
        </w:rPr>
      </w:pPr>
      <w:r w:rsidRPr="008B417E">
        <w:rPr>
          <w:rFonts w:asciiTheme="majorHAnsi" w:hAnsiTheme="majorHAnsi" w:cstheme="majorHAnsi"/>
          <w:sz w:val="24"/>
          <w:szCs w:val="24"/>
        </w:rPr>
        <w:t>Social enterprises across Lancashire are businesses that are building a fairer, more equal society.</w:t>
      </w:r>
      <w:r w:rsidR="004C0037" w:rsidRPr="008B417E">
        <w:rPr>
          <w:rFonts w:asciiTheme="majorHAnsi" w:hAnsiTheme="majorHAnsi" w:cstheme="majorHAnsi"/>
          <w:sz w:val="24"/>
          <w:szCs w:val="24"/>
        </w:rPr>
        <w:t xml:space="preserve"> </w:t>
      </w:r>
      <w:r w:rsidRPr="008B417E">
        <w:rPr>
          <w:rFonts w:asciiTheme="majorHAnsi" w:hAnsiTheme="majorHAnsi" w:cstheme="majorHAnsi"/>
          <w:sz w:val="24"/>
          <w:szCs w:val="24"/>
        </w:rPr>
        <w:t>Selnet is the recognised lead for social enterprise in Lancashire</w:t>
      </w:r>
      <w:r w:rsidR="004C0037" w:rsidRPr="008B417E">
        <w:rPr>
          <w:rFonts w:asciiTheme="majorHAnsi" w:hAnsiTheme="majorHAnsi" w:cstheme="majorHAnsi"/>
          <w:sz w:val="24"/>
          <w:szCs w:val="24"/>
        </w:rPr>
        <w:t xml:space="preserve">; we </w:t>
      </w:r>
      <w:r w:rsidR="001403E0" w:rsidRPr="008B417E">
        <w:rPr>
          <w:rFonts w:asciiTheme="majorHAnsi" w:hAnsiTheme="majorHAnsi" w:cstheme="majorHAnsi"/>
          <w:sz w:val="24"/>
          <w:szCs w:val="24"/>
        </w:rPr>
        <w:t>are a social enterprise run by our members to meet the needs of our members</w:t>
      </w:r>
      <w:r w:rsidR="004C0037" w:rsidRPr="008B417E">
        <w:rPr>
          <w:rFonts w:asciiTheme="majorHAnsi" w:hAnsiTheme="majorHAnsi" w:cstheme="majorHAnsi"/>
          <w:sz w:val="24"/>
          <w:szCs w:val="24"/>
        </w:rPr>
        <w:t xml:space="preserve">. </w:t>
      </w:r>
    </w:p>
    <w:p w14:paraId="02BC32FE" w14:textId="68064D69" w:rsidR="00385D90" w:rsidRPr="008B417E" w:rsidRDefault="004C0037" w:rsidP="006C5A98">
      <w:pPr>
        <w:spacing w:before="120" w:after="120" w:line="240" w:lineRule="auto"/>
        <w:ind w:right="-279"/>
        <w:rPr>
          <w:rFonts w:asciiTheme="majorHAnsi" w:hAnsiTheme="majorHAnsi" w:cstheme="majorHAnsi"/>
          <w:sz w:val="24"/>
          <w:szCs w:val="24"/>
        </w:rPr>
      </w:pPr>
      <w:r w:rsidRPr="008B417E">
        <w:rPr>
          <w:rFonts w:asciiTheme="majorHAnsi" w:hAnsiTheme="majorHAnsi" w:cstheme="majorHAnsi"/>
          <w:sz w:val="24"/>
          <w:szCs w:val="24"/>
        </w:rPr>
        <w:t>Selnet was f</w:t>
      </w:r>
      <w:r w:rsidR="001403E0" w:rsidRPr="008B417E">
        <w:rPr>
          <w:rFonts w:asciiTheme="majorHAnsi" w:hAnsiTheme="majorHAnsi" w:cstheme="majorHAnsi"/>
          <w:sz w:val="24"/>
          <w:szCs w:val="24"/>
        </w:rPr>
        <w:t xml:space="preserve">ounded to support our sector </w:t>
      </w:r>
      <w:r w:rsidR="00385D90" w:rsidRPr="008B417E">
        <w:rPr>
          <w:rFonts w:asciiTheme="majorHAnsi" w:hAnsiTheme="majorHAnsi" w:cstheme="majorHAnsi"/>
          <w:sz w:val="24"/>
          <w:szCs w:val="24"/>
        </w:rPr>
        <w:t>and</w:t>
      </w:r>
      <w:r w:rsidR="001403E0" w:rsidRPr="008B417E">
        <w:rPr>
          <w:rFonts w:asciiTheme="majorHAnsi" w:hAnsiTheme="majorHAnsi" w:cstheme="majorHAnsi"/>
          <w:sz w:val="24"/>
          <w:szCs w:val="24"/>
        </w:rPr>
        <w:t xml:space="preserve"> </w:t>
      </w:r>
      <w:r w:rsidR="00385D90" w:rsidRPr="008B417E">
        <w:rPr>
          <w:rFonts w:asciiTheme="majorHAnsi" w:hAnsiTheme="majorHAnsi" w:cstheme="majorHAnsi"/>
          <w:sz w:val="24"/>
          <w:szCs w:val="24"/>
        </w:rPr>
        <w:t xml:space="preserve">raise the profiles of their work and impacts. </w:t>
      </w:r>
      <w:r w:rsidR="006C5A98" w:rsidRPr="008B417E">
        <w:rPr>
          <w:rFonts w:asciiTheme="majorHAnsi" w:hAnsiTheme="majorHAnsi" w:cstheme="majorHAnsi"/>
          <w:sz w:val="24"/>
          <w:szCs w:val="24"/>
        </w:rPr>
        <w:t>We are now approaching our 20</w:t>
      </w:r>
      <w:r w:rsidR="006C5A98" w:rsidRPr="008B417E">
        <w:rPr>
          <w:rFonts w:asciiTheme="majorHAnsi" w:hAnsiTheme="majorHAnsi" w:cstheme="majorHAnsi"/>
          <w:sz w:val="24"/>
          <w:szCs w:val="24"/>
          <w:vertAlign w:val="superscript"/>
        </w:rPr>
        <w:t>th</w:t>
      </w:r>
      <w:r w:rsidR="006C5A98" w:rsidRPr="008B417E">
        <w:rPr>
          <w:rFonts w:asciiTheme="majorHAnsi" w:hAnsiTheme="majorHAnsi" w:cstheme="majorHAnsi"/>
          <w:sz w:val="24"/>
          <w:szCs w:val="24"/>
        </w:rPr>
        <w:t xml:space="preserve"> anniversary and are currently recruiting a Membership Officer to champion, connect and support our vibrant network of organisations.</w:t>
      </w:r>
    </w:p>
    <w:p w14:paraId="059E81F9" w14:textId="08FCE570" w:rsidR="00385D90" w:rsidRPr="008B417E" w:rsidRDefault="00385D90" w:rsidP="006C5A98">
      <w:pPr>
        <w:spacing w:before="120" w:after="120" w:line="240" w:lineRule="auto"/>
        <w:ind w:right="-279"/>
        <w:rPr>
          <w:rFonts w:asciiTheme="majorHAnsi" w:hAnsiTheme="majorHAnsi" w:cstheme="majorHAnsi"/>
          <w:sz w:val="24"/>
          <w:szCs w:val="24"/>
        </w:rPr>
      </w:pPr>
      <w:r w:rsidRPr="008B417E">
        <w:rPr>
          <w:rFonts w:asciiTheme="majorHAnsi" w:hAnsiTheme="majorHAnsi" w:cstheme="majorHAnsi"/>
          <w:sz w:val="24"/>
          <w:szCs w:val="24"/>
        </w:rPr>
        <w:t>Members of Selnet join like-minded businesspeople to share ideas, network, grow and develop, find local connections and open their business up to new markets. Through our communications channels, members receive up-to-date news, funding information, events and training updates and have a platform to promote their business.</w:t>
      </w:r>
    </w:p>
    <w:p w14:paraId="5BC61D42" w14:textId="5C94F220" w:rsidR="00DD678A" w:rsidRPr="008B417E" w:rsidRDefault="00385D90" w:rsidP="006C5A98">
      <w:pPr>
        <w:spacing w:before="120" w:after="120" w:line="240" w:lineRule="auto"/>
        <w:ind w:right="-279"/>
        <w:rPr>
          <w:rFonts w:asciiTheme="majorHAnsi" w:hAnsiTheme="majorHAnsi" w:cstheme="majorHAnsi"/>
          <w:sz w:val="24"/>
          <w:szCs w:val="24"/>
        </w:rPr>
      </w:pPr>
      <w:r w:rsidRPr="008B417E">
        <w:rPr>
          <w:rFonts w:asciiTheme="majorHAnsi" w:hAnsiTheme="majorHAnsi" w:cstheme="majorHAnsi"/>
          <w:sz w:val="24"/>
          <w:szCs w:val="24"/>
        </w:rPr>
        <w:t>Th</w:t>
      </w:r>
      <w:r w:rsidR="006C5A98" w:rsidRPr="008B417E">
        <w:rPr>
          <w:rFonts w:asciiTheme="majorHAnsi" w:hAnsiTheme="majorHAnsi" w:cstheme="majorHAnsi"/>
          <w:sz w:val="24"/>
          <w:szCs w:val="24"/>
        </w:rPr>
        <w:t xml:space="preserve">e work of our Membership Officer </w:t>
      </w:r>
      <w:r w:rsidRPr="008B417E">
        <w:rPr>
          <w:rFonts w:asciiTheme="majorHAnsi" w:hAnsiTheme="majorHAnsi" w:cstheme="majorHAnsi"/>
          <w:sz w:val="24"/>
          <w:szCs w:val="24"/>
        </w:rPr>
        <w:t xml:space="preserve">role </w:t>
      </w:r>
      <w:r w:rsidR="006C5A98" w:rsidRPr="008B417E">
        <w:rPr>
          <w:rFonts w:asciiTheme="majorHAnsi" w:hAnsiTheme="majorHAnsi" w:cstheme="majorHAnsi"/>
          <w:sz w:val="24"/>
          <w:szCs w:val="24"/>
        </w:rPr>
        <w:t>will</w:t>
      </w:r>
      <w:r w:rsidRPr="008B417E">
        <w:rPr>
          <w:rFonts w:asciiTheme="majorHAnsi" w:hAnsiTheme="majorHAnsi" w:cstheme="majorHAnsi"/>
          <w:sz w:val="24"/>
          <w:szCs w:val="24"/>
        </w:rPr>
        <w:t xml:space="preserve"> underpin Selnet’s mission for our sector to </w:t>
      </w:r>
      <w:r w:rsidR="004C0037" w:rsidRPr="008B417E">
        <w:rPr>
          <w:rFonts w:asciiTheme="majorHAnsi" w:hAnsiTheme="majorHAnsi" w:cstheme="majorHAnsi"/>
          <w:sz w:val="24"/>
          <w:szCs w:val="24"/>
        </w:rPr>
        <w:t xml:space="preserve">achieve their ambitions, respond to challenges, tackle inequalities and empower local communities. </w:t>
      </w:r>
    </w:p>
    <w:p w14:paraId="20BF4545" w14:textId="3428154F" w:rsidR="006F1AA1" w:rsidRPr="008B417E" w:rsidRDefault="00D3410F" w:rsidP="006C5A98">
      <w:pPr>
        <w:spacing w:before="120" w:after="120" w:line="240" w:lineRule="auto"/>
        <w:ind w:right="-279"/>
        <w:rPr>
          <w:rFonts w:asciiTheme="majorHAnsi" w:hAnsiTheme="majorHAnsi" w:cstheme="majorHAnsi"/>
          <w:b/>
          <w:bCs/>
          <w:sz w:val="24"/>
          <w:szCs w:val="24"/>
        </w:rPr>
      </w:pPr>
      <w:r w:rsidRPr="008B417E">
        <w:rPr>
          <w:rFonts w:asciiTheme="majorHAnsi" w:hAnsiTheme="majorHAnsi" w:cstheme="majorHAnsi"/>
          <w:b/>
          <w:bCs/>
          <w:sz w:val="24"/>
          <w:szCs w:val="24"/>
        </w:rPr>
        <w:t>About the role</w:t>
      </w:r>
    </w:p>
    <w:p w14:paraId="72BF9732" w14:textId="65F77A39" w:rsidR="000A4ECA" w:rsidRPr="008B417E" w:rsidRDefault="000A4ECA" w:rsidP="006C5A98">
      <w:pPr>
        <w:spacing w:before="120" w:after="120" w:line="240" w:lineRule="auto"/>
        <w:ind w:right="-279"/>
        <w:rPr>
          <w:rFonts w:asciiTheme="majorHAnsi" w:hAnsiTheme="majorHAnsi" w:cstheme="majorHAnsi"/>
          <w:sz w:val="24"/>
          <w:szCs w:val="24"/>
        </w:rPr>
      </w:pPr>
      <w:r w:rsidRPr="008B417E">
        <w:rPr>
          <w:rFonts w:asciiTheme="majorHAnsi" w:hAnsiTheme="majorHAnsi" w:cstheme="majorHAnsi"/>
          <w:sz w:val="24"/>
          <w:szCs w:val="24"/>
        </w:rPr>
        <w:t xml:space="preserve">This is a key role in ensuring that, internally, all Selnet staff continue to keep “membership at the heart of everything we do”. Externally, it is about ensuring membership satisfaction by improving retention rates, increasing member uptake and working closely with the </w:t>
      </w:r>
      <w:r w:rsidR="001B1195" w:rsidRPr="008B417E">
        <w:rPr>
          <w:rFonts w:asciiTheme="majorHAnsi" w:hAnsiTheme="majorHAnsi" w:cstheme="majorHAnsi"/>
          <w:sz w:val="24"/>
          <w:szCs w:val="24"/>
        </w:rPr>
        <w:t xml:space="preserve">whole team </w:t>
      </w:r>
      <w:r w:rsidRPr="008B417E">
        <w:rPr>
          <w:rFonts w:asciiTheme="majorHAnsi" w:hAnsiTheme="majorHAnsi" w:cstheme="majorHAnsi"/>
          <w:sz w:val="24"/>
          <w:szCs w:val="24"/>
        </w:rPr>
        <w:t>to develop initiatives to improve and enhance the member experience.</w:t>
      </w:r>
      <w:r w:rsidR="001B1195" w:rsidRPr="008B417E">
        <w:rPr>
          <w:rFonts w:asciiTheme="majorHAnsi" w:hAnsiTheme="majorHAnsi" w:cstheme="majorHAnsi"/>
          <w:sz w:val="24"/>
          <w:szCs w:val="24"/>
        </w:rPr>
        <w:t xml:space="preserve"> As Selnet’s </w:t>
      </w:r>
      <w:r w:rsidR="007A25A4" w:rsidRPr="008B417E">
        <w:rPr>
          <w:rFonts w:asciiTheme="majorHAnsi" w:hAnsiTheme="majorHAnsi" w:cstheme="majorHAnsi"/>
          <w:sz w:val="24"/>
          <w:szCs w:val="24"/>
        </w:rPr>
        <w:t>M</w:t>
      </w:r>
      <w:r w:rsidR="001B1195" w:rsidRPr="008B417E">
        <w:rPr>
          <w:rFonts w:asciiTheme="majorHAnsi" w:hAnsiTheme="majorHAnsi" w:cstheme="majorHAnsi"/>
          <w:sz w:val="24"/>
          <w:szCs w:val="24"/>
        </w:rPr>
        <w:t xml:space="preserve">embership </w:t>
      </w:r>
      <w:r w:rsidR="007A25A4" w:rsidRPr="008B417E">
        <w:rPr>
          <w:rFonts w:asciiTheme="majorHAnsi" w:hAnsiTheme="majorHAnsi" w:cstheme="majorHAnsi"/>
          <w:sz w:val="24"/>
          <w:szCs w:val="24"/>
        </w:rPr>
        <w:t>O</w:t>
      </w:r>
      <w:r w:rsidR="001B1195" w:rsidRPr="008B417E">
        <w:rPr>
          <w:rFonts w:asciiTheme="majorHAnsi" w:hAnsiTheme="majorHAnsi" w:cstheme="majorHAnsi"/>
          <w:sz w:val="24"/>
          <w:szCs w:val="24"/>
        </w:rPr>
        <w:t xml:space="preserve">fficer </w:t>
      </w:r>
      <w:r w:rsidR="00563E12" w:rsidRPr="008B417E">
        <w:rPr>
          <w:rFonts w:asciiTheme="majorHAnsi" w:hAnsiTheme="majorHAnsi" w:cstheme="majorHAnsi"/>
          <w:sz w:val="24"/>
          <w:szCs w:val="24"/>
        </w:rPr>
        <w:t>you will:</w:t>
      </w:r>
    </w:p>
    <w:p w14:paraId="5429B597" w14:textId="28E03E8A" w:rsidR="004A6781" w:rsidRPr="008B417E" w:rsidRDefault="004A6781" w:rsidP="006C5A98">
      <w:pPr>
        <w:pStyle w:val="ListParagraph"/>
        <w:numPr>
          <w:ilvl w:val="0"/>
          <w:numId w:val="17"/>
        </w:numPr>
        <w:spacing w:before="120" w:after="120" w:line="240" w:lineRule="auto"/>
        <w:ind w:right="-279"/>
        <w:contextualSpacing w:val="0"/>
        <w:rPr>
          <w:rFonts w:asciiTheme="majorHAnsi" w:hAnsiTheme="majorHAnsi" w:cstheme="majorHAnsi"/>
          <w:sz w:val="24"/>
          <w:szCs w:val="24"/>
        </w:rPr>
      </w:pPr>
      <w:r w:rsidRPr="008B417E">
        <w:rPr>
          <w:rFonts w:asciiTheme="majorHAnsi" w:hAnsiTheme="majorHAnsi" w:cstheme="majorHAnsi"/>
          <w:sz w:val="24"/>
          <w:szCs w:val="24"/>
        </w:rPr>
        <w:t>Deliver the membership offer, supporting social enterprises across Lancashire.</w:t>
      </w:r>
    </w:p>
    <w:p w14:paraId="5F283B8B" w14:textId="07552F50" w:rsidR="004A6781" w:rsidRPr="008B417E" w:rsidRDefault="004A6781" w:rsidP="006C5A98">
      <w:pPr>
        <w:pStyle w:val="ListParagraph"/>
        <w:numPr>
          <w:ilvl w:val="0"/>
          <w:numId w:val="17"/>
        </w:numPr>
        <w:spacing w:before="120" w:after="120" w:line="240" w:lineRule="auto"/>
        <w:ind w:right="-279"/>
        <w:contextualSpacing w:val="0"/>
        <w:rPr>
          <w:rFonts w:asciiTheme="majorHAnsi" w:hAnsiTheme="majorHAnsi" w:cstheme="majorHAnsi"/>
          <w:sz w:val="24"/>
          <w:szCs w:val="24"/>
        </w:rPr>
      </w:pPr>
      <w:r w:rsidRPr="008B417E">
        <w:rPr>
          <w:rFonts w:asciiTheme="majorHAnsi" w:hAnsiTheme="majorHAnsi" w:cstheme="majorHAnsi"/>
          <w:sz w:val="24"/>
          <w:szCs w:val="24"/>
        </w:rPr>
        <w:t>Be the first point of contact for members, handling queries, renewals, and engagement</w:t>
      </w:r>
      <w:r w:rsidR="00D91FE2" w:rsidRPr="008B417E">
        <w:rPr>
          <w:rFonts w:asciiTheme="majorHAnsi" w:hAnsiTheme="majorHAnsi" w:cstheme="majorHAnsi"/>
          <w:sz w:val="24"/>
          <w:szCs w:val="24"/>
        </w:rPr>
        <w:t xml:space="preserve"> - including </w:t>
      </w:r>
      <w:r w:rsidR="00D2088B" w:rsidRPr="008B417E">
        <w:rPr>
          <w:rFonts w:asciiTheme="majorHAnsi" w:hAnsiTheme="majorHAnsi" w:cstheme="majorHAnsi"/>
          <w:sz w:val="24"/>
          <w:szCs w:val="24"/>
        </w:rPr>
        <w:t>invoicing and credit control.</w:t>
      </w:r>
    </w:p>
    <w:p w14:paraId="5BA071F0" w14:textId="4054D169" w:rsidR="000D5FBA" w:rsidRPr="008B417E" w:rsidRDefault="000D5FBA" w:rsidP="006C5A98">
      <w:pPr>
        <w:pStyle w:val="ListParagraph"/>
        <w:numPr>
          <w:ilvl w:val="0"/>
          <w:numId w:val="17"/>
        </w:numPr>
        <w:spacing w:before="120" w:after="120" w:line="240" w:lineRule="auto"/>
        <w:ind w:right="-279"/>
        <w:contextualSpacing w:val="0"/>
        <w:rPr>
          <w:rFonts w:asciiTheme="majorHAnsi" w:hAnsiTheme="majorHAnsi" w:cstheme="majorHAnsi"/>
          <w:sz w:val="24"/>
          <w:szCs w:val="24"/>
        </w:rPr>
      </w:pPr>
      <w:r w:rsidRPr="008B417E">
        <w:rPr>
          <w:rFonts w:asciiTheme="majorHAnsi" w:hAnsiTheme="majorHAnsi" w:cstheme="majorHAnsi"/>
          <w:sz w:val="24"/>
          <w:szCs w:val="24"/>
        </w:rPr>
        <w:t xml:space="preserve">Promote Selnet’s services and membership offer </w:t>
      </w:r>
      <w:r w:rsidR="00C7001F" w:rsidRPr="008B417E">
        <w:rPr>
          <w:rFonts w:asciiTheme="majorHAnsi" w:hAnsiTheme="majorHAnsi" w:cstheme="majorHAnsi"/>
          <w:sz w:val="24"/>
          <w:szCs w:val="24"/>
        </w:rPr>
        <w:t xml:space="preserve">across Lancashire and </w:t>
      </w:r>
      <w:r w:rsidRPr="008B417E">
        <w:rPr>
          <w:rFonts w:asciiTheme="majorHAnsi" w:hAnsiTheme="majorHAnsi" w:cstheme="majorHAnsi"/>
          <w:sz w:val="24"/>
          <w:szCs w:val="24"/>
        </w:rPr>
        <w:t>at events and meetings.</w:t>
      </w:r>
    </w:p>
    <w:p w14:paraId="094C0017" w14:textId="77777777" w:rsidR="00C7001F" w:rsidRPr="008B417E" w:rsidRDefault="00C7001F" w:rsidP="006C5A98">
      <w:pPr>
        <w:pStyle w:val="ListParagraph"/>
        <w:numPr>
          <w:ilvl w:val="0"/>
          <w:numId w:val="17"/>
        </w:numPr>
        <w:spacing w:before="120" w:after="120" w:line="240" w:lineRule="auto"/>
        <w:ind w:right="-279"/>
        <w:contextualSpacing w:val="0"/>
        <w:rPr>
          <w:rFonts w:asciiTheme="majorHAnsi" w:hAnsiTheme="majorHAnsi" w:cstheme="majorHAnsi"/>
          <w:sz w:val="24"/>
          <w:szCs w:val="24"/>
        </w:rPr>
      </w:pPr>
      <w:r w:rsidRPr="008B417E">
        <w:rPr>
          <w:rFonts w:asciiTheme="majorHAnsi" w:hAnsiTheme="majorHAnsi" w:cstheme="majorHAnsi"/>
          <w:sz w:val="24"/>
          <w:szCs w:val="24"/>
        </w:rPr>
        <w:t>Manage the table of delivery across all membership levels.</w:t>
      </w:r>
    </w:p>
    <w:p w14:paraId="6A3DAEF4" w14:textId="77777777" w:rsidR="00C7001F" w:rsidRPr="008B417E" w:rsidRDefault="00C7001F" w:rsidP="006C5A98">
      <w:pPr>
        <w:pStyle w:val="ListParagraph"/>
        <w:numPr>
          <w:ilvl w:val="0"/>
          <w:numId w:val="17"/>
        </w:numPr>
        <w:spacing w:before="120" w:after="120" w:line="240" w:lineRule="auto"/>
        <w:ind w:right="-279"/>
        <w:contextualSpacing w:val="0"/>
        <w:rPr>
          <w:rFonts w:asciiTheme="majorHAnsi" w:hAnsiTheme="majorHAnsi" w:cstheme="majorHAnsi"/>
          <w:sz w:val="24"/>
          <w:szCs w:val="24"/>
        </w:rPr>
      </w:pPr>
      <w:r w:rsidRPr="008B417E">
        <w:rPr>
          <w:rFonts w:asciiTheme="majorHAnsi" w:hAnsiTheme="majorHAnsi" w:cstheme="majorHAnsi"/>
          <w:sz w:val="24"/>
          <w:szCs w:val="24"/>
        </w:rPr>
        <w:t>Organise member workshops, masterclasses, and networking events.</w:t>
      </w:r>
    </w:p>
    <w:p w14:paraId="26F40D5B" w14:textId="77777777" w:rsidR="00C7001F" w:rsidRPr="004B2F36" w:rsidRDefault="00C7001F" w:rsidP="006C5A98">
      <w:pPr>
        <w:pStyle w:val="ListParagraph"/>
        <w:numPr>
          <w:ilvl w:val="0"/>
          <w:numId w:val="17"/>
        </w:numPr>
        <w:spacing w:before="120" w:after="120" w:line="240" w:lineRule="auto"/>
        <w:ind w:right="-279"/>
        <w:contextualSpacing w:val="0"/>
        <w:rPr>
          <w:rFonts w:asciiTheme="majorHAnsi" w:hAnsiTheme="majorHAnsi" w:cstheme="majorHAnsi"/>
          <w:sz w:val="24"/>
          <w:szCs w:val="24"/>
        </w:rPr>
      </w:pPr>
      <w:r w:rsidRPr="004B2F36">
        <w:rPr>
          <w:rFonts w:asciiTheme="majorHAnsi" w:hAnsiTheme="majorHAnsi" w:cstheme="majorHAnsi"/>
          <w:sz w:val="24"/>
          <w:szCs w:val="24"/>
        </w:rPr>
        <w:t>Liaise with speakers delivering the membership offer</w:t>
      </w:r>
    </w:p>
    <w:p w14:paraId="722FFA47" w14:textId="13EB56A3" w:rsidR="004A6781" w:rsidRPr="004B2F36" w:rsidRDefault="004A6781" w:rsidP="006C5A98">
      <w:pPr>
        <w:pStyle w:val="ListParagraph"/>
        <w:numPr>
          <w:ilvl w:val="0"/>
          <w:numId w:val="17"/>
        </w:numPr>
        <w:spacing w:before="120" w:after="120" w:line="240" w:lineRule="auto"/>
        <w:ind w:right="-279"/>
        <w:contextualSpacing w:val="0"/>
        <w:rPr>
          <w:rFonts w:asciiTheme="majorHAnsi" w:hAnsiTheme="majorHAnsi" w:cstheme="majorHAnsi"/>
          <w:sz w:val="24"/>
          <w:szCs w:val="24"/>
        </w:rPr>
      </w:pPr>
      <w:r w:rsidRPr="004B2F36">
        <w:rPr>
          <w:rFonts w:asciiTheme="majorHAnsi" w:hAnsiTheme="majorHAnsi" w:cstheme="majorHAnsi"/>
          <w:sz w:val="24"/>
          <w:szCs w:val="24"/>
        </w:rPr>
        <w:t xml:space="preserve">Write content with </w:t>
      </w:r>
      <w:r w:rsidR="009C7BDC" w:rsidRPr="004B2F36">
        <w:rPr>
          <w:rFonts w:asciiTheme="majorHAnsi" w:hAnsiTheme="majorHAnsi" w:cstheme="majorHAnsi"/>
          <w:sz w:val="24"/>
          <w:szCs w:val="24"/>
        </w:rPr>
        <w:t xml:space="preserve">the </w:t>
      </w:r>
      <w:r w:rsidR="00C7001F">
        <w:rPr>
          <w:rFonts w:asciiTheme="majorHAnsi" w:hAnsiTheme="majorHAnsi" w:cstheme="majorHAnsi"/>
          <w:sz w:val="24"/>
          <w:szCs w:val="24"/>
        </w:rPr>
        <w:t xml:space="preserve">Marketing </w:t>
      </w:r>
      <w:r w:rsidR="00A97C08" w:rsidRPr="004B2F36">
        <w:rPr>
          <w:rFonts w:asciiTheme="majorHAnsi" w:hAnsiTheme="majorHAnsi" w:cstheme="majorHAnsi"/>
          <w:sz w:val="24"/>
          <w:szCs w:val="24"/>
        </w:rPr>
        <w:t xml:space="preserve">Coordinator </w:t>
      </w:r>
      <w:r w:rsidR="00B172F0" w:rsidRPr="004B2F36">
        <w:rPr>
          <w:rFonts w:asciiTheme="majorHAnsi" w:hAnsiTheme="majorHAnsi" w:cstheme="majorHAnsi"/>
          <w:sz w:val="24"/>
          <w:szCs w:val="24"/>
        </w:rPr>
        <w:t xml:space="preserve">including </w:t>
      </w:r>
      <w:r w:rsidRPr="004B2F36">
        <w:rPr>
          <w:rFonts w:asciiTheme="majorHAnsi" w:hAnsiTheme="majorHAnsi" w:cstheme="majorHAnsi"/>
          <w:sz w:val="24"/>
          <w:szCs w:val="24"/>
        </w:rPr>
        <w:t>case studies, newsletters, social media, and member spotlights.</w:t>
      </w:r>
    </w:p>
    <w:p w14:paraId="0C91FC53" w14:textId="0C0684C0" w:rsidR="004A6781" w:rsidRPr="004B2F36" w:rsidRDefault="004A6781" w:rsidP="006C5A98">
      <w:pPr>
        <w:pStyle w:val="ListParagraph"/>
        <w:numPr>
          <w:ilvl w:val="0"/>
          <w:numId w:val="17"/>
        </w:numPr>
        <w:spacing w:before="120" w:after="120" w:line="240" w:lineRule="auto"/>
        <w:ind w:right="-279"/>
        <w:contextualSpacing w:val="0"/>
        <w:rPr>
          <w:rFonts w:asciiTheme="majorHAnsi" w:hAnsiTheme="majorHAnsi" w:cstheme="majorHAnsi"/>
          <w:sz w:val="24"/>
          <w:szCs w:val="24"/>
        </w:rPr>
      </w:pPr>
      <w:r w:rsidRPr="004B2F36">
        <w:rPr>
          <w:rFonts w:asciiTheme="majorHAnsi" w:hAnsiTheme="majorHAnsi" w:cstheme="majorHAnsi"/>
          <w:sz w:val="24"/>
          <w:szCs w:val="24"/>
        </w:rPr>
        <w:t>Attend networking meetings.</w:t>
      </w:r>
    </w:p>
    <w:p w14:paraId="49E1A04F" w14:textId="46F81C0D" w:rsidR="004A6781" w:rsidRPr="004B2F36" w:rsidRDefault="006727ED" w:rsidP="006C5A98">
      <w:pPr>
        <w:pStyle w:val="ListParagraph"/>
        <w:numPr>
          <w:ilvl w:val="0"/>
          <w:numId w:val="17"/>
        </w:numPr>
        <w:spacing w:before="120" w:after="120" w:line="240" w:lineRule="auto"/>
        <w:ind w:right="-279"/>
        <w:contextualSpacing w:val="0"/>
        <w:rPr>
          <w:rFonts w:asciiTheme="majorHAnsi" w:hAnsiTheme="majorHAnsi" w:cstheme="majorHAnsi"/>
          <w:sz w:val="24"/>
          <w:szCs w:val="24"/>
        </w:rPr>
      </w:pPr>
      <w:r w:rsidRPr="004B2F36">
        <w:rPr>
          <w:rFonts w:asciiTheme="majorHAnsi" w:hAnsiTheme="majorHAnsi" w:cstheme="majorHAnsi"/>
          <w:sz w:val="24"/>
          <w:szCs w:val="24"/>
        </w:rPr>
        <w:t xml:space="preserve">Support in the delivery of the 20 Years Anniversary Celebration Event </w:t>
      </w:r>
      <w:r w:rsidR="00771137" w:rsidRPr="004B2F36">
        <w:rPr>
          <w:rFonts w:asciiTheme="majorHAnsi" w:hAnsiTheme="majorHAnsi" w:cstheme="majorHAnsi"/>
          <w:sz w:val="24"/>
          <w:szCs w:val="24"/>
        </w:rPr>
        <w:t>for Selnet</w:t>
      </w:r>
      <w:r w:rsidR="006C5A98">
        <w:rPr>
          <w:rFonts w:asciiTheme="majorHAnsi" w:hAnsiTheme="majorHAnsi" w:cstheme="majorHAnsi"/>
          <w:sz w:val="24"/>
          <w:szCs w:val="24"/>
        </w:rPr>
        <w:t>.</w:t>
      </w:r>
      <w:r w:rsidR="00771137" w:rsidRPr="004B2F36">
        <w:rPr>
          <w:rFonts w:asciiTheme="majorHAnsi" w:hAnsiTheme="majorHAnsi" w:cstheme="majorHAnsi"/>
          <w:sz w:val="24"/>
          <w:szCs w:val="24"/>
        </w:rPr>
        <w:br/>
      </w:r>
    </w:p>
    <w:p w14:paraId="3EE5F967" w14:textId="3FE172A6" w:rsidR="006F1AA1" w:rsidRPr="006C5A98" w:rsidRDefault="006C5A98" w:rsidP="006C5A98">
      <w:pPr>
        <w:pStyle w:val="Heading1"/>
        <w:spacing w:before="120" w:after="120" w:line="240" w:lineRule="auto"/>
        <w:ind w:right="-279"/>
        <w:rPr>
          <w:rFonts w:cstheme="majorHAnsi"/>
          <w:color w:val="1F497D" w:themeColor="text2"/>
          <w:sz w:val="24"/>
          <w:szCs w:val="24"/>
        </w:rPr>
      </w:pPr>
      <w:r w:rsidRPr="006C5A98">
        <w:rPr>
          <w:rFonts w:cstheme="majorHAnsi"/>
          <w:color w:val="1F497D" w:themeColor="text2"/>
          <w:sz w:val="24"/>
          <w:szCs w:val="24"/>
        </w:rPr>
        <w:lastRenderedPageBreak/>
        <w:t>Who</w:t>
      </w:r>
      <w:r w:rsidR="00D3410F" w:rsidRPr="006C5A98">
        <w:rPr>
          <w:rFonts w:cstheme="majorHAnsi"/>
          <w:color w:val="1F497D" w:themeColor="text2"/>
          <w:sz w:val="24"/>
          <w:szCs w:val="24"/>
        </w:rPr>
        <w:t xml:space="preserve"> </w:t>
      </w:r>
      <w:r w:rsidR="00B172F0" w:rsidRPr="006C5A98">
        <w:rPr>
          <w:rFonts w:cstheme="majorHAnsi"/>
          <w:color w:val="1F497D" w:themeColor="text2"/>
          <w:sz w:val="24"/>
          <w:szCs w:val="24"/>
        </w:rPr>
        <w:t>we are</w:t>
      </w:r>
      <w:r w:rsidR="00D3410F" w:rsidRPr="006C5A98">
        <w:rPr>
          <w:rFonts w:cstheme="majorHAnsi"/>
          <w:color w:val="1F497D" w:themeColor="text2"/>
          <w:sz w:val="24"/>
          <w:szCs w:val="24"/>
        </w:rPr>
        <w:t xml:space="preserve"> looking for</w:t>
      </w:r>
    </w:p>
    <w:p w14:paraId="179DAB3A" w14:textId="5C20D369" w:rsidR="006F1AA1" w:rsidRPr="004B2F36" w:rsidRDefault="00D3410F" w:rsidP="006C5A98">
      <w:pPr>
        <w:spacing w:before="120" w:after="120" w:line="240" w:lineRule="auto"/>
        <w:ind w:right="-279"/>
        <w:rPr>
          <w:rFonts w:asciiTheme="majorHAnsi" w:hAnsiTheme="majorHAnsi" w:cstheme="majorHAnsi"/>
          <w:sz w:val="24"/>
          <w:szCs w:val="24"/>
        </w:rPr>
      </w:pPr>
      <w:r w:rsidRPr="004B2F36">
        <w:rPr>
          <w:rFonts w:asciiTheme="majorHAnsi" w:hAnsiTheme="majorHAnsi" w:cstheme="majorHAnsi"/>
          <w:sz w:val="24"/>
          <w:szCs w:val="24"/>
        </w:rPr>
        <w:t xml:space="preserve">We want someone with </w:t>
      </w:r>
      <w:r w:rsidR="001D148E" w:rsidRPr="004B2F36">
        <w:rPr>
          <w:rFonts w:asciiTheme="majorHAnsi" w:hAnsiTheme="majorHAnsi" w:cstheme="majorHAnsi"/>
          <w:sz w:val="24"/>
          <w:szCs w:val="24"/>
        </w:rPr>
        <w:t xml:space="preserve">excellent </w:t>
      </w:r>
      <w:r w:rsidRPr="004B2F36">
        <w:rPr>
          <w:rFonts w:asciiTheme="majorHAnsi" w:hAnsiTheme="majorHAnsi" w:cstheme="majorHAnsi"/>
          <w:sz w:val="24"/>
          <w:szCs w:val="24"/>
        </w:rPr>
        <w:t xml:space="preserve">communication skills, a flair for </w:t>
      </w:r>
      <w:r w:rsidR="00A65678">
        <w:rPr>
          <w:rFonts w:asciiTheme="majorHAnsi" w:hAnsiTheme="majorHAnsi" w:cstheme="majorHAnsi"/>
          <w:sz w:val="24"/>
          <w:szCs w:val="24"/>
        </w:rPr>
        <w:t xml:space="preserve">marketing </w:t>
      </w:r>
      <w:r w:rsidR="006D5349">
        <w:rPr>
          <w:rFonts w:asciiTheme="majorHAnsi" w:hAnsiTheme="majorHAnsi" w:cstheme="majorHAnsi"/>
          <w:sz w:val="24"/>
          <w:szCs w:val="24"/>
        </w:rPr>
        <w:t xml:space="preserve">and </w:t>
      </w:r>
      <w:r w:rsidRPr="004B2F36">
        <w:rPr>
          <w:rFonts w:asciiTheme="majorHAnsi" w:hAnsiTheme="majorHAnsi" w:cstheme="majorHAnsi"/>
          <w:sz w:val="24"/>
          <w:szCs w:val="24"/>
        </w:rPr>
        <w:t>writing</w:t>
      </w:r>
      <w:r w:rsidR="006D5349">
        <w:rPr>
          <w:rFonts w:asciiTheme="majorHAnsi" w:hAnsiTheme="majorHAnsi" w:cstheme="majorHAnsi"/>
          <w:sz w:val="24"/>
          <w:szCs w:val="24"/>
        </w:rPr>
        <w:t xml:space="preserve"> promotional copy</w:t>
      </w:r>
      <w:r w:rsidRPr="004B2F36">
        <w:rPr>
          <w:rFonts w:asciiTheme="majorHAnsi" w:hAnsiTheme="majorHAnsi" w:cstheme="majorHAnsi"/>
          <w:sz w:val="24"/>
          <w:szCs w:val="24"/>
        </w:rPr>
        <w:t xml:space="preserve">, and organisational ability. You will enjoy </w:t>
      </w:r>
      <w:r w:rsidR="001D148E" w:rsidRPr="004B2F36">
        <w:rPr>
          <w:rFonts w:asciiTheme="majorHAnsi" w:hAnsiTheme="majorHAnsi" w:cstheme="majorHAnsi"/>
          <w:sz w:val="24"/>
          <w:szCs w:val="24"/>
        </w:rPr>
        <w:t>collaborating</w:t>
      </w:r>
      <w:r w:rsidRPr="004B2F36">
        <w:rPr>
          <w:rFonts w:asciiTheme="majorHAnsi" w:hAnsiTheme="majorHAnsi" w:cstheme="majorHAnsi"/>
          <w:sz w:val="24"/>
          <w:szCs w:val="24"/>
        </w:rPr>
        <w:t xml:space="preserve"> with people</w:t>
      </w:r>
      <w:r w:rsidR="00F91C86">
        <w:rPr>
          <w:rFonts w:asciiTheme="majorHAnsi" w:hAnsiTheme="majorHAnsi" w:cstheme="majorHAnsi"/>
          <w:sz w:val="24"/>
          <w:szCs w:val="24"/>
        </w:rPr>
        <w:t xml:space="preserve"> across the network,</w:t>
      </w:r>
      <w:r w:rsidRPr="004B2F36">
        <w:rPr>
          <w:rFonts w:asciiTheme="majorHAnsi" w:hAnsiTheme="majorHAnsi" w:cstheme="majorHAnsi"/>
          <w:sz w:val="24"/>
          <w:szCs w:val="24"/>
        </w:rPr>
        <w:t xml:space="preserve"> supporting members, and telling stories that showcase </w:t>
      </w:r>
      <w:r w:rsidR="00467F10" w:rsidRPr="004B2F36">
        <w:rPr>
          <w:rFonts w:asciiTheme="majorHAnsi" w:hAnsiTheme="majorHAnsi" w:cstheme="majorHAnsi"/>
          <w:sz w:val="24"/>
          <w:szCs w:val="24"/>
        </w:rPr>
        <w:t xml:space="preserve">real </w:t>
      </w:r>
      <w:r w:rsidRPr="004B2F36">
        <w:rPr>
          <w:rFonts w:asciiTheme="majorHAnsi" w:hAnsiTheme="majorHAnsi" w:cstheme="majorHAnsi"/>
          <w:sz w:val="24"/>
          <w:szCs w:val="24"/>
        </w:rPr>
        <w:t>impact</w:t>
      </w:r>
      <w:r w:rsidR="00467F10" w:rsidRPr="004B2F36">
        <w:rPr>
          <w:rFonts w:asciiTheme="majorHAnsi" w:hAnsiTheme="majorHAnsi" w:cstheme="majorHAnsi"/>
          <w:sz w:val="24"/>
          <w:szCs w:val="24"/>
        </w:rPr>
        <w:t xml:space="preserve"> within Lancashire communities</w:t>
      </w:r>
      <w:r w:rsidRPr="004B2F36">
        <w:rPr>
          <w:rFonts w:asciiTheme="majorHAnsi" w:hAnsiTheme="majorHAnsi" w:cstheme="majorHAnsi"/>
          <w:sz w:val="24"/>
          <w:szCs w:val="24"/>
        </w:rPr>
        <w:t>.</w:t>
      </w:r>
    </w:p>
    <w:p w14:paraId="41A533EE" w14:textId="77777777" w:rsidR="006C5A98" w:rsidRDefault="006C5A98" w:rsidP="006C5A98">
      <w:pPr>
        <w:pStyle w:val="Heading1"/>
        <w:spacing w:before="120" w:after="120" w:line="240" w:lineRule="auto"/>
        <w:ind w:right="-279"/>
        <w:rPr>
          <w:rFonts w:cstheme="majorHAnsi"/>
          <w:color w:val="1F497D" w:themeColor="text2"/>
          <w:sz w:val="24"/>
          <w:szCs w:val="24"/>
        </w:rPr>
      </w:pPr>
    </w:p>
    <w:p w14:paraId="16BE9C80" w14:textId="145CA7FC" w:rsidR="006F1AA1" w:rsidRPr="006C5A98" w:rsidRDefault="00D3410F" w:rsidP="006C5A98">
      <w:pPr>
        <w:pStyle w:val="Heading1"/>
        <w:spacing w:before="120" w:after="120" w:line="240" w:lineRule="auto"/>
        <w:ind w:right="-279"/>
        <w:rPr>
          <w:rFonts w:cstheme="majorHAnsi"/>
          <w:color w:val="1F497D" w:themeColor="text2"/>
          <w:sz w:val="24"/>
          <w:szCs w:val="24"/>
        </w:rPr>
      </w:pPr>
      <w:r w:rsidRPr="006C5A98">
        <w:rPr>
          <w:rFonts w:cstheme="majorHAnsi"/>
          <w:color w:val="1F497D" w:themeColor="text2"/>
          <w:sz w:val="24"/>
          <w:szCs w:val="24"/>
        </w:rPr>
        <w:t>What we offer</w:t>
      </w:r>
    </w:p>
    <w:p w14:paraId="29869878" w14:textId="44B4BEB0" w:rsidR="006F1AA1" w:rsidRPr="004B2F36" w:rsidRDefault="00D3410F" w:rsidP="006C5A98">
      <w:pPr>
        <w:pStyle w:val="ListParagraph"/>
        <w:numPr>
          <w:ilvl w:val="0"/>
          <w:numId w:val="19"/>
        </w:numPr>
        <w:spacing w:before="120" w:after="120" w:line="240" w:lineRule="auto"/>
        <w:ind w:right="-279"/>
        <w:contextualSpacing w:val="0"/>
        <w:rPr>
          <w:rFonts w:asciiTheme="majorHAnsi" w:hAnsiTheme="majorHAnsi" w:cstheme="majorHAnsi"/>
          <w:sz w:val="24"/>
          <w:szCs w:val="24"/>
        </w:rPr>
      </w:pPr>
      <w:r w:rsidRPr="004B2F36">
        <w:rPr>
          <w:rFonts w:asciiTheme="majorHAnsi" w:hAnsiTheme="majorHAnsi" w:cstheme="majorHAnsi"/>
          <w:sz w:val="24"/>
          <w:szCs w:val="24"/>
        </w:rPr>
        <w:t xml:space="preserve">A flexible, part-time </w:t>
      </w:r>
      <w:r w:rsidR="00531188" w:rsidRPr="004B2F36">
        <w:rPr>
          <w:rFonts w:asciiTheme="majorHAnsi" w:hAnsiTheme="majorHAnsi" w:cstheme="majorHAnsi"/>
          <w:sz w:val="24"/>
          <w:szCs w:val="24"/>
        </w:rPr>
        <w:t>job</w:t>
      </w:r>
      <w:r w:rsidRPr="004B2F36">
        <w:rPr>
          <w:rFonts w:asciiTheme="majorHAnsi" w:hAnsiTheme="majorHAnsi" w:cstheme="majorHAnsi"/>
          <w:sz w:val="24"/>
          <w:szCs w:val="24"/>
        </w:rPr>
        <w:t xml:space="preserve"> (</w:t>
      </w:r>
      <w:r w:rsidR="000023BD" w:rsidRPr="004B2F36">
        <w:rPr>
          <w:rFonts w:asciiTheme="majorHAnsi" w:hAnsiTheme="majorHAnsi" w:cstheme="majorHAnsi"/>
          <w:sz w:val="24"/>
          <w:szCs w:val="24"/>
        </w:rPr>
        <w:t xml:space="preserve">we are happy to agree hours with the </w:t>
      </w:r>
      <w:r w:rsidR="00531188" w:rsidRPr="004B2F36">
        <w:rPr>
          <w:rFonts w:asciiTheme="majorHAnsi" w:hAnsiTheme="majorHAnsi" w:cstheme="majorHAnsi"/>
          <w:sz w:val="24"/>
          <w:szCs w:val="24"/>
        </w:rPr>
        <w:t>preferred candidate up to 20 hours per week)</w:t>
      </w:r>
      <w:r w:rsidRPr="004B2F36">
        <w:rPr>
          <w:rFonts w:asciiTheme="majorHAnsi" w:hAnsiTheme="majorHAnsi" w:cstheme="majorHAnsi"/>
          <w:sz w:val="24"/>
          <w:szCs w:val="24"/>
        </w:rPr>
        <w:t>.</w:t>
      </w:r>
    </w:p>
    <w:p w14:paraId="2B93EF63" w14:textId="3C936E40" w:rsidR="006F1AA1" w:rsidRPr="004B2F36" w:rsidRDefault="00D3410F" w:rsidP="006C5A98">
      <w:pPr>
        <w:pStyle w:val="ListParagraph"/>
        <w:numPr>
          <w:ilvl w:val="0"/>
          <w:numId w:val="19"/>
        </w:numPr>
        <w:spacing w:before="120" w:after="120" w:line="240" w:lineRule="auto"/>
        <w:ind w:right="-279"/>
        <w:contextualSpacing w:val="0"/>
        <w:rPr>
          <w:rFonts w:asciiTheme="majorHAnsi" w:hAnsiTheme="majorHAnsi" w:cstheme="majorHAnsi"/>
          <w:sz w:val="24"/>
          <w:szCs w:val="24"/>
        </w:rPr>
      </w:pPr>
      <w:r w:rsidRPr="004B2F36">
        <w:rPr>
          <w:rFonts w:asciiTheme="majorHAnsi" w:hAnsiTheme="majorHAnsi" w:cstheme="majorHAnsi"/>
          <w:sz w:val="24"/>
          <w:szCs w:val="24"/>
        </w:rPr>
        <w:t>A supportive team environment.</w:t>
      </w:r>
    </w:p>
    <w:p w14:paraId="18614A93" w14:textId="417BC8F3" w:rsidR="000023BD" w:rsidRPr="004B2F36" w:rsidRDefault="00D3410F" w:rsidP="006C5A98">
      <w:pPr>
        <w:pStyle w:val="ListParagraph"/>
        <w:numPr>
          <w:ilvl w:val="0"/>
          <w:numId w:val="19"/>
        </w:numPr>
        <w:spacing w:before="120" w:after="120" w:line="240" w:lineRule="auto"/>
        <w:ind w:right="-279"/>
        <w:contextualSpacing w:val="0"/>
        <w:rPr>
          <w:rFonts w:asciiTheme="majorHAnsi" w:hAnsiTheme="majorHAnsi" w:cstheme="majorHAnsi"/>
          <w:sz w:val="24"/>
          <w:szCs w:val="24"/>
        </w:rPr>
      </w:pPr>
      <w:r w:rsidRPr="004B2F36">
        <w:rPr>
          <w:rFonts w:asciiTheme="majorHAnsi" w:hAnsiTheme="majorHAnsi" w:cstheme="majorHAnsi"/>
          <w:sz w:val="24"/>
          <w:szCs w:val="24"/>
        </w:rPr>
        <w:t>The chance to help grow and champion Lancashire’s social enterprise community.</w:t>
      </w:r>
    </w:p>
    <w:p w14:paraId="4C78B4E4" w14:textId="0A6F91BE" w:rsidR="000023BD" w:rsidRPr="004B2F36" w:rsidRDefault="000023BD" w:rsidP="006C5A98">
      <w:pPr>
        <w:pStyle w:val="ListParagraph"/>
        <w:numPr>
          <w:ilvl w:val="0"/>
          <w:numId w:val="19"/>
        </w:numPr>
        <w:spacing w:before="120" w:after="120" w:line="240" w:lineRule="auto"/>
        <w:ind w:right="-279"/>
        <w:contextualSpacing w:val="0"/>
        <w:rPr>
          <w:rFonts w:asciiTheme="majorHAnsi" w:hAnsiTheme="majorHAnsi" w:cstheme="majorHAnsi"/>
          <w:sz w:val="24"/>
          <w:szCs w:val="24"/>
        </w:rPr>
      </w:pPr>
      <w:r w:rsidRPr="004B2F36">
        <w:rPr>
          <w:rFonts w:asciiTheme="majorHAnsi" w:hAnsiTheme="majorHAnsi" w:cstheme="majorHAnsi"/>
          <w:sz w:val="24"/>
          <w:szCs w:val="24"/>
        </w:rPr>
        <w:t>Family friendly, flexible working</w:t>
      </w:r>
      <w:r w:rsidR="006E03E1" w:rsidRPr="004B2F36">
        <w:rPr>
          <w:rFonts w:asciiTheme="majorHAnsi" w:hAnsiTheme="majorHAnsi" w:cstheme="majorHAnsi"/>
          <w:sz w:val="24"/>
          <w:szCs w:val="24"/>
        </w:rPr>
        <w:t xml:space="preserve"> </w:t>
      </w:r>
      <w:r w:rsidR="00467F10" w:rsidRPr="004B2F36">
        <w:rPr>
          <w:rFonts w:asciiTheme="majorHAnsi" w:hAnsiTheme="majorHAnsi" w:cstheme="majorHAnsi"/>
          <w:sz w:val="24"/>
          <w:szCs w:val="24"/>
        </w:rPr>
        <w:t xml:space="preserve">- </w:t>
      </w:r>
      <w:r w:rsidR="006E03E1" w:rsidRPr="004B2F36">
        <w:rPr>
          <w:rFonts w:asciiTheme="majorHAnsi" w:hAnsiTheme="majorHAnsi" w:cstheme="majorHAnsi"/>
          <w:sz w:val="24"/>
          <w:szCs w:val="24"/>
        </w:rPr>
        <w:t>including hybrid working</w:t>
      </w:r>
      <w:r w:rsidR="00C01985" w:rsidRPr="004B2F36">
        <w:rPr>
          <w:rFonts w:asciiTheme="majorHAnsi" w:hAnsiTheme="majorHAnsi" w:cstheme="majorHAnsi"/>
          <w:sz w:val="24"/>
          <w:szCs w:val="24"/>
        </w:rPr>
        <w:t>.</w:t>
      </w:r>
      <w:r w:rsidR="006E03E1" w:rsidRPr="004B2F36">
        <w:rPr>
          <w:rFonts w:asciiTheme="majorHAnsi" w:hAnsiTheme="majorHAnsi" w:cstheme="majorHAnsi"/>
          <w:sz w:val="24"/>
          <w:szCs w:val="24"/>
        </w:rPr>
        <w:t xml:space="preserve"> </w:t>
      </w:r>
    </w:p>
    <w:p w14:paraId="4DC07E19" w14:textId="77777777" w:rsidR="000023BD" w:rsidRPr="004B2F36" w:rsidRDefault="000023BD" w:rsidP="006C5A98">
      <w:pPr>
        <w:pStyle w:val="ListParagraph"/>
        <w:numPr>
          <w:ilvl w:val="0"/>
          <w:numId w:val="19"/>
        </w:numPr>
        <w:spacing w:before="120" w:after="120" w:line="240" w:lineRule="auto"/>
        <w:ind w:right="-279"/>
        <w:contextualSpacing w:val="0"/>
        <w:rPr>
          <w:rFonts w:asciiTheme="majorHAnsi" w:hAnsiTheme="majorHAnsi" w:cstheme="majorHAnsi"/>
          <w:sz w:val="24"/>
          <w:szCs w:val="24"/>
        </w:rPr>
      </w:pPr>
      <w:r w:rsidRPr="004B2F36">
        <w:rPr>
          <w:rFonts w:asciiTheme="majorHAnsi" w:hAnsiTheme="majorHAnsi" w:cstheme="majorHAnsi"/>
          <w:sz w:val="24"/>
          <w:szCs w:val="24"/>
        </w:rPr>
        <w:t>Salary – negotiable based on experience.</w:t>
      </w:r>
    </w:p>
    <w:p w14:paraId="6CB254CE" w14:textId="70784687" w:rsidR="000023BD" w:rsidRPr="004B2F36" w:rsidRDefault="000023BD" w:rsidP="006C5A98">
      <w:pPr>
        <w:pStyle w:val="ListParagraph"/>
        <w:numPr>
          <w:ilvl w:val="0"/>
          <w:numId w:val="19"/>
        </w:numPr>
        <w:spacing w:before="120" w:after="120" w:line="240" w:lineRule="auto"/>
        <w:ind w:right="-279"/>
        <w:contextualSpacing w:val="0"/>
        <w:rPr>
          <w:rFonts w:asciiTheme="majorHAnsi" w:hAnsiTheme="majorHAnsi" w:cstheme="majorHAnsi"/>
          <w:sz w:val="24"/>
          <w:szCs w:val="24"/>
        </w:rPr>
      </w:pPr>
      <w:r w:rsidRPr="004B2F36">
        <w:rPr>
          <w:rFonts w:asciiTheme="majorHAnsi" w:hAnsiTheme="majorHAnsi" w:cstheme="majorHAnsi"/>
          <w:sz w:val="24"/>
          <w:szCs w:val="24"/>
        </w:rPr>
        <w:t>Leave entitlement</w:t>
      </w:r>
      <w:r w:rsidR="00AA256C" w:rsidRPr="004B2F36">
        <w:rPr>
          <w:rFonts w:asciiTheme="majorHAnsi" w:hAnsiTheme="majorHAnsi" w:cstheme="majorHAnsi"/>
          <w:sz w:val="24"/>
          <w:szCs w:val="24"/>
        </w:rPr>
        <w:t xml:space="preserve"> -</w:t>
      </w:r>
      <w:r w:rsidRPr="004B2F36">
        <w:rPr>
          <w:rFonts w:asciiTheme="majorHAnsi" w:hAnsiTheme="majorHAnsi" w:cstheme="majorHAnsi"/>
          <w:sz w:val="24"/>
          <w:szCs w:val="24"/>
        </w:rPr>
        <w:t xml:space="preserve"> 25 days</w:t>
      </w:r>
      <w:r w:rsidR="00FD4E81" w:rsidRPr="004B2F36">
        <w:rPr>
          <w:rFonts w:asciiTheme="majorHAnsi" w:hAnsiTheme="majorHAnsi" w:cstheme="majorHAnsi"/>
          <w:sz w:val="24"/>
          <w:szCs w:val="24"/>
        </w:rPr>
        <w:t xml:space="preserve"> (Pro-rata)</w:t>
      </w:r>
      <w:r w:rsidRPr="004B2F36">
        <w:rPr>
          <w:rFonts w:asciiTheme="majorHAnsi" w:hAnsiTheme="majorHAnsi" w:cstheme="majorHAnsi"/>
          <w:sz w:val="24"/>
          <w:szCs w:val="24"/>
        </w:rPr>
        <w:t xml:space="preserve"> plus bank holidays.</w:t>
      </w:r>
    </w:p>
    <w:p w14:paraId="106C46DE" w14:textId="33B47E30" w:rsidR="000023BD" w:rsidRPr="004B2F36" w:rsidRDefault="000023BD" w:rsidP="006C5A98">
      <w:pPr>
        <w:pStyle w:val="ListParagraph"/>
        <w:numPr>
          <w:ilvl w:val="0"/>
          <w:numId w:val="19"/>
        </w:numPr>
        <w:spacing w:before="120" w:after="120" w:line="240" w:lineRule="auto"/>
        <w:ind w:right="-279"/>
        <w:contextualSpacing w:val="0"/>
        <w:rPr>
          <w:rFonts w:asciiTheme="majorHAnsi" w:hAnsiTheme="majorHAnsi" w:cstheme="majorHAnsi"/>
          <w:sz w:val="24"/>
          <w:szCs w:val="24"/>
        </w:rPr>
      </w:pPr>
      <w:r w:rsidRPr="004B2F36">
        <w:rPr>
          <w:rFonts w:asciiTheme="majorHAnsi" w:hAnsiTheme="majorHAnsi" w:cstheme="majorHAnsi"/>
          <w:sz w:val="24"/>
          <w:szCs w:val="24"/>
        </w:rPr>
        <w:t>Location</w:t>
      </w:r>
      <w:r w:rsidR="00AA256C" w:rsidRPr="004B2F36">
        <w:rPr>
          <w:rFonts w:asciiTheme="majorHAnsi" w:hAnsiTheme="majorHAnsi" w:cstheme="majorHAnsi"/>
          <w:sz w:val="24"/>
          <w:szCs w:val="24"/>
        </w:rPr>
        <w:t xml:space="preserve"> -</w:t>
      </w:r>
      <w:r w:rsidRPr="004B2F36">
        <w:rPr>
          <w:rFonts w:asciiTheme="majorHAnsi" w:hAnsiTheme="majorHAnsi" w:cstheme="majorHAnsi"/>
          <w:sz w:val="24"/>
          <w:szCs w:val="24"/>
        </w:rPr>
        <w:t xml:space="preserve"> </w:t>
      </w:r>
      <w:r w:rsidR="00FD4E81" w:rsidRPr="004B2F36">
        <w:rPr>
          <w:rFonts w:asciiTheme="majorHAnsi" w:hAnsiTheme="majorHAnsi" w:cstheme="majorHAnsi"/>
          <w:sz w:val="24"/>
          <w:szCs w:val="24"/>
        </w:rPr>
        <w:t>Preston base</w:t>
      </w:r>
      <w:r w:rsidR="000D5A8D" w:rsidRPr="004B2F36">
        <w:rPr>
          <w:rFonts w:asciiTheme="majorHAnsi" w:hAnsiTheme="majorHAnsi" w:cstheme="majorHAnsi"/>
          <w:sz w:val="24"/>
          <w:szCs w:val="24"/>
        </w:rPr>
        <w:t xml:space="preserve">, operating across </w:t>
      </w:r>
      <w:r w:rsidRPr="004B2F36">
        <w:rPr>
          <w:rFonts w:asciiTheme="majorHAnsi" w:hAnsiTheme="majorHAnsi" w:cstheme="majorHAnsi"/>
          <w:sz w:val="24"/>
          <w:szCs w:val="24"/>
        </w:rPr>
        <w:t>Lancashire</w:t>
      </w:r>
    </w:p>
    <w:p w14:paraId="47FF8096" w14:textId="7F95514B" w:rsidR="000D5A8D" w:rsidRPr="004B2F36" w:rsidRDefault="000D5A8D" w:rsidP="006C5A98">
      <w:pPr>
        <w:pStyle w:val="ListParagraph"/>
        <w:numPr>
          <w:ilvl w:val="0"/>
          <w:numId w:val="19"/>
        </w:numPr>
        <w:spacing w:before="120" w:after="120" w:line="240" w:lineRule="auto"/>
        <w:ind w:right="-279"/>
        <w:contextualSpacing w:val="0"/>
        <w:rPr>
          <w:rFonts w:asciiTheme="majorHAnsi" w:hAnsiTheme="majorHAnsi" w:cstheme="majorHAnsi"/>
          <w:sz w:val="24"/>
          <w:szCs w:val="24"/>
        </w:rPr>
      </w:pPr>
      <w:r w:rsidRPr="004B2F36">
        <w:rPr>
          <w:rFonts w:asciiTheme="majorHAnsi" w:hAnsiTheme="majorHAnsi" w:cstheme="majorHAnsi"/>
          <w:sz w:val="24"/>
          <w:szCs w:val="24"/>
        </w:rPr>
        <w:t>This p</w:t>
      </w:r>
      <w:r w:rsidR="000023BD" w:rsidRPr="004B2F36">
        <w:rPr>
          <w:rFonts w:asciiTheme="majorHAnsi" w:hAnsiTheme="majorHAnsi" w:cstheme="majorHAnsi"/>
          <w:sz w:val="24"/>
          <w:szCs w:val="24"/>
        </w:rPr>
        <w:t xml:space="preserve">ost requires travel to locations across Lancashire, Blackpool, Blackburn with Darwen. </w:t>
      </w:r>
    </w:p>
    <w:p w14:paraId="24E77902" w14:textId="55CD1676" w:rsidR="000023BD" w:rsidRPr="004B2F36" w:rsidRDefault="000023BD" w:rsidP="006C5A98">
      <w:pPr>
        <w:pStyle w:val="ListParagraph"/>
        <w:numPr>
          <w:ilvl w:val="0"/>
          <w:numId w:val="19"/>
        </w:numPr>
        <w:spacing w:before="120" w:after="120" w:line="240" w:lineRule="auto"/>
        <w:ind w:right="-279"/>
        <w:contextualSpacing w:val="0"/>
        <w:rPr>
          <w:rFonts w:asciiTheme="majorHAnsi" w:hAnsiTheme="majorHAnsi" w:cstheme="majorHAnsi"/>
          <w:sz w:val="24"/>
          <w:szCs w:val="24"/>
        </w:rPr>
      </w:pPr>
      <w:r w:rsidRPr="004B2F36">
        <w:rPr>
          <w:rFonts w:asciiTheme="majorHAnsi" w:hAnsiTheme="majorHAnsi" w:cstheme="majorHAnsi"/>
          <w:sz w:val="24"/>
          <w:szCs w:val="24"/>
        </w:rPr>
        <w:t xml:space="preserve">Approved travel expenses reimbursed (mileage at </w:t>
      </w:r>
      <w:r w:rsidR="00F56B12">
        <w:rPr>
          <w:rFonts w:asciiTheme="majorHAnsi" w:hAnsiTheme="majorHAnsi" w:cstheme="majorHAnsi"/>
          <w:sz w:val="24"/>
          <w:szCs w:val="24"/>
        </w:rPr>
        <w:t xml:space="preserve">HMRC rates </w:t>
      </w:r>
      <w:r w:rsidRPr="004B2F36">
        <w:rPr>
          <w:rFonts w:asciiTheme="majorHAnsi" w:hAnsiTheme="majorHAnsi" w:cstheme="majorHAnsi"/>
          <w:sz w:val="24"/>
          <w:szCs w:val="24"/>
        </w:rPr>
        <w:t xml:space="preserve">45p per mile). </w:t>
      </w:r>
    </w:p>
    <w:p w14:paraId="05199873" w14:textId="6AFE055A" w:rsidR="000023BD" w:rsidRPr="004B2F36" w:rsidRDefault="000023BD" w:rsidP="006C5A98">
      <w:pPr>
        <w:pStyle w:val="BodyText2"/>
        <w:numPr>
          <w:ilvl w:val="0"/>
          <w:numId w:val="19"/>
        </w:numPr>
        <w:spacing w:before="120" w:line="240" w:lineRule="auto"/>
        <w:ind w:right="-279"/>
        <w:rPr>
          <w:rFonts w:asciiTheme="majorHAnsi" w:hAnsiTheme="majorHAnsi" w:cstheme="majorHAnsi"/>
          <w:sz w:val="24"/>
          <w:szCs w:val="24"/>
        </w:rPr>
      </w:pPr>
      <w:r w:rsidRPr="004B2F36">
        <w:rPr>
          <w:rFonts w:asciiTheme="majorHAnsi" w:hAnsiTheme="majorHAnsi" w:cstheme="majorHAnsi"/>
          <w:sz w:val="24"/>
          <w:szCs w:val="24"/>
        </w:rPr>
        <w:t>10% Stakeholder Pension</w:t>
      </w:r>
      <w:r w:rsidR="003335A1" w:rsidRPr="004B2F36">
        <w:rPr>
          <w:rFonts w:asciiTheme="majorHAnsi" w:hAnsiTheme="majorHAnsi" w:cstheme="majorHAnsi"/>
          <w:sz w:val="24"/>
          <w:szCs w:val="24"/>
        </w:rPr>
        <w:t>.</w:t>
      </w:r>
    </w:p>
    <w:p w14:paraId="23DE0355" w14:textId="77777777" w:rsidR="003335A1" w:rsidRPr="004B2F36" w:rsidRDefault="003335A1" w:rsidP="006C5A98">
      <w:pPr>
        <w:pStyle w:val="BodyText2"/>
        <w:numPr>
          <w:ilvl w:val="0"/>
          <w:numId w:val="19"/>
        </w:numPr>
        <w:spacing w:before="120" w:line="240" w:lineRule="auto"/>
        <w:ind w:right="-279"/>
        <w:rPr>
          <w:rFonts w:asciiTheme="majorHAnsi" w:hAnsiTheme="majorHAnsi" w:cstheme="majorHAnsi"/>
          <w:sz w:val="24"/>
          <w:szCs w:val="24"/>
        </w:rPr>
      </w:pPr>
      <w:r w:rsidRPr="004B2F36">
        <w:rPr>
          <w:rFonts w:asciiTheme="majorHAnsi" w:hAnsiTheme="majorHAnsi" w:cstheme="majorHAnsi"/>
          <w:sz w:val="24"/>
          <w:szCs w:val="24"/>
        </w:rPr>
        <w:t>A six-month probationary period would apply.</w:t>
      </w:r>
    </w:p>
    <w:p w14:paraId="655380DB" w14:textId="44D8E9DE" w:rsidR="006F1AA1" w:rsidRPr="004B2F36" w:rsidRDefault="006F1AA1" w:rsidP="006C5A98">
      <w:pPr>
        <w:spacing w:before="120" w:after="120" w:line="240" w:lineRule="auto"/>
        <w:ind w:right="-279"/>
        <w:rPr>
          <w:rFonts w:asciiTheme="majorHAnsi" w:hAnsiTheme="majorHAnsi" w:cstheme="majorHAnsi"/>
          <w:sz w:val="24"/>
          <w:szCs w:val="24"/>
        </w:rPr>
      </w:pPr>
    </w:p>
    <w:p w14:paraId="4F832DDF" w14:textId="77777777" w:rsidR="006F1AA1" w:rsidRPr="006C5A98" w:rsidRDefault="00D3410F" w:rsidP="006C5A98">
      <w:pPr>
        <w:pStyle w:val="Heading1"/>
        <w:spacing w:before="120" w:after="120" w:line="240" w:lineRule="auto"/>
        <w:ind w:right="-279"/>
        <w:rPr>
          <w:rFonts w:cstheme="majorHAnsi"/>
          <w:color w:val="1F497D" w:themeColor="text2"/>
          <w:sz w:val="24"/>
          <w:szCs w:val="24"/>
        </w:rPr>
      </w:pPr>
      <w:r w:rsidRPr="006C5A98">
        <w:rPr>
          <w:rFonts w:cstheme="majorHAnsi"/>
          <w:color w:val="1F497D" w:themeColor="text2"/>
          <w:sz w:val="24"/>
          <w:szCs w:val="24"/>
        </w:rPr>
        <w:t>How to apply</w:t>
      </w:r>
    </w:p>
    <w:p w14:paraId="4CA276FE" w14:textId="33E3C439" w:rsidR="00FD49A6" w:rsidRDefault="00D3410F" w:rsidP="006C5A98">
      <w:pPr>
        <w:spacing w:before="120" w:after="120" w:line="240" w:lineRule="auto"/>
        <w:ind w:right="-279"/>
        <w:rPr>
          <w:rFonts w:asciiTheme="majorHAnsi" w:hAnsiTheme="majorHAnsi" w:cstheme="majorHAnsi"/>
          <w:sz w:val="24"/>
          <w:szCs w:val="24"/>
        </w:rPr>
      </w:pPr>
      <w:r w:rsidRPr="004B2F36">
        <w:rPr>
          <w:rFonts w:asciiTheme="majorHAnsi" w:hAnsiTheme="majorHAnsi" w:cstheme="majorHAnsi"/>
          <w:sz w:val="24"/>
          <w:szCs w:val="24"/>
        </w:rPr>
        <w:t>Send your CV and a covering statement explaining why you</w:t>
      </w:r>
      <w:r w:rsidR="006C5A98">
        <w:rPr>
          <w:rFonts w:asciiTheme="majorHAnsi" w:hAnsiTheme="majorHAnsi" w:cstheme="majorHAnsi"/>
          <w:sz w:val="24"/>
          <w:szCs w:val="24"/>
        </w:rPr>
        <w:t xml:space="preserve"> a</w:t>
      </w:r>
      <w:r w:rsidRPr="004B2F36">
        <w:rPr>
          <w:rFonts w:asciiTheme="majorHAnsi" w:hAnsiTheme="majorHAnsi" w:cstheme="majorHAnsi"/>
          <w:sz w:val="24"/>
          <w:szCs w:val="24"/>
        </w:rPr>
        <w:t xml:space="preserve">re interested in this role to </w:t>
      </w:r>
      <w:hyperlink r:id="rId12" w:history="1">
        <w:r w:rsidR="00FD49A6" w:rsidRPr="00AE03C8">
          <w:rPr>
            <w:rStyle w:val="Hyperlink"/>
            <w:rFonts w:asciiTheme="majorHAnsi" w:hAnsiTheme="majorHAnsi" w:cstheme="majorHAnsi"/>
            <w:sz w:val="24"/>
            <w:szCs w:val="24"/>
          </w:rPr>
          <w:t>hello@selnet-uk.com</w:t>
        </w:r>
      </w:hyperlink>
      <w:r w:rsidR="00FD49A6">
        <w:rPr>
          <w:rFonts w:asciiTheme="majorHAnsi" w:hAnsiTheme="majorHAnsi" w:cstheme="majorHAnsi"/>
          <w:sz w:val="24"/>
          <w:szCs w:val="24"/>
        </w:rPr>
        <w:t xml:space="preserve"> </w:t>
      </w:r>
    </w:p>
    <w:p w14:paraId="32718CC7" w14:textId="77777777" w:rsidR="00FD49A6" w:rsidRDefault="00FD49A6" w:rsidP="006C5A98">
      <w:pPr>
        <w:spacing w:before="120" w:after="120" w:line="240" w:lineRule="auto"/>
        <w:ind w:right="-279"/>
        <w:rPr>
          <w:rFonts w:asciiTheme="majorHAnsi" w:hAnsiTheme="majorHAnsi" w:cstheme="majorHAnsi"/>
          <w:sz w:val="24"/>
          <w:szCs w:val="24"/>
        </w:rPr>
      </w:pPr>
    </w:p>
    <w:p w14:paraId="3109945A" w14:textId="09A5F82A" w:rsidR="006F1AA1" w:rsidRPr="004B2F36" w:rsidRDefault="00D3410F" w:rsidP="006C5A98">
      <w:pPr>
        <w:spacing w:before="120" w:after="120" w:line="240" w:lineRule="auto"/>
        <w:ind w:right="-279"/>
        <w:rPr>
          <w:rFonts w:asciiTheme="majorHAnsi" w:hAnsiTheme="majorHAnsi" w:cstheme="majorHAnsi"/>
          <w:sz w:val="24"/>
          <w:szCs w:val="24"/>
        </w:rPr>
      </w:pPr>
      <w:r w:rsidRPr="004B2F36">
        <w:rPr>
          <w:rFonts w:asciiTheme="majorHAnsi" w:hAnsiTheme="majorHAnsi" w:cstheme="majorHAnsi"/>
          <w:sz w:val="24"/>
          <w:szCs w:val="24"/>
        </w:rPr>
        <w:t xml:space="preserve">Closing date: </w:t>
      </w:r>
      <w:r w:rsidR="006001B4">
        <w:rPr>
          <w:rFonts w:asciiTheme="majorHAnsi" w:hAnsiTheme="majorHAnsi" w:cstheme="majorHAnsi"/>
          <w:sz w:val="24"/>
          <w:szCs w:val="24"/>
        </w:rPr>
        <w:t>09:00am Monday 13</w:t>
      </w:r>
      <w:r w:rsidR="006001B4" w:rsidRPr="006001B4">
        <w:rPr>
          <w:rFonts w:asciiTheme="majorHAnsi" w:hAnsiTheme="majorHAnsi" w:cstheme="majorHAnsi"/>
          <w:sz w:val="24"/>
          <w:szCs w:val="24"/>
          <w:vertAlign w:val="superscript"/>
        </w:rPr>
        <w:t>th</w:t>
      </w:r>
      <w:r w:rsidR="006001B4">
        <w:rPr>
          <w:rFonts w:asciiTheme="majorHAnsi" w:hAnsiTheme="majorHAnsi" w:cstheme="majorHAnsi"/>
          <w:sz w:val="24"/>
          <w:szCs w:val="24"/>
        </w:rPr>
        <w:t xml:space="preserve"> October 2025</w:t>
      </w:r>
      <w:r w:rsidRPr="004B2F36">
        <w:rPr>
          <w:rFonts w:asciiTheme="majorHAnsi" w:hAnsiTheme="majorHAnsi" w:cstheme="majorHAnsi"/>
          <w:sz w:val="24"/>
          <w:szCs w:val="24"/>
        </w:rPr>
        <w:br w:type="page"/>
      </w:r>
    </w:p>
    <w:p w14:paraId="368D4CE6" w14:textId="77777777" w:rsidR="000D5A8D" w:rsidRPr="004B2F36" w:rsidRDefault="000D5A8D" w:rsidP="006C5A98">
      <w:pPr>
        <w:pStyle w:val="Title"/>
        <w:spacing w:before="120" w:after="120" w:line="360" w:lineRule="auto"/>
        <w:contextualSpacing w:val="0"/>
        <w:jc w:val="center"/>
      </w:pPr>
      <w:r w:rsidRPr="004B2F36">
        <w:lastRenderedPageBreak/>
        <w:t>Job Description</w:t>
      </w:r>
    </w:p>
    <w:p w14:paraId="62B1CAE7" w14:textId="77777777" w:rsidR="000D5A8D" w:rsidRPr="004B2F36" w:rsidRDefault="000D5A8D" w:rsidP="000D5A8D">
      <w:pPr>
        <w:spacing w:line="270" w:lineRule="auto"/>
        <w:rPr>
          <w:rFonts w:asciiTheme="majorHAnsi" w:hAnsiTheme="majorHAnsi" w:cstheme="majorHAnsi"/>
        </w:rPr>
      </w:pPr>
    </w:p>
    <w:tbl>
      <w:tblPr>
        <w:tblW w:w="5000" w:type="pct"/>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CellMar>
          <w:left w:w="0" w:type="dxa"/>
          <w:right w:w="0" w:type="dxa"/>
        </w:tblCellMar>
        <w:tblLook w:val="0000" w:firstRow="0" w:lastRow="0" w:firstColumn="0" w:lastColumn="0" w:noHBand="0" w:noVBand="0"/>
      </w:tblPr>
      <w:tblGrid>
        <w:gridCol w:w="2833"/>
        <w:gridCol w:w="6517"/>
      </w:tblGrid>
      <w:tr w:rsidR="000D5A8D" w:rsidRPr="004B2F36" w14:paraId="7CCE6EAB" w14:textId="77777777" w:rsidTr="00476BE6">
        <w:trPr>
          <w:jc w:val="center"/>
        </w:trPr>
        <w:tc>
          <w:tcPr>
            <w:tcW w:w="1515" w:type="pct"/>
            <w:shd w:val="clear" w:color="auto" w:fill="95B3D7" w:themeFill="accent1" w:themeFillTint="99"/>
            <w:vAlign w:val="center"/>
          </w:tcPr>
          <w:p w14:paraId="59C1EDFD" w14:textId="77777777" w:rsidR="000D5A8D" w:rsidRPr="004B2F36" w:rsidRDefault="000D5A8D" w:rsidP="00476BE6">
            <w:pPr>
              <w:tabs>
                <w:tab w:val="left" w:pos="5040"/>
                <w:tab w:val="left" w:pos="5760"/>
                <w:tab w:val="left" w:pos="8550"/>
              </w:tabs>
              <w:spacing w:before="60" w:after="60" w:line="271" w:lineRule="auto"/>
              <w:ind w:left="288"/>
              <w:jc w:val="center"/>
              <w:rPr>
                <w:rFonts w:asciiTheme="majorHAnsi" w:hAnsiTheme="majorHAnsi" w:cstheme="majorHAnsi"/>
                <w:b/>
              </w:rPr>
            </w:pPr>
            <w:r w:rsidRPr="004B2F36">
              <w:rPr>
                <w:rFonts w:asciiTheme="majorHAnsi" w:hAnsiTheme="majorHAnsi" w:cstheme="majorHAnsi"/>
                <w:b/>
              </w:rPr>
              <w:t>Job Title:</w:t>
            </w:r>
          </w:p>
        </w:tc>
        <w:tc>
          <w:tcPr>
            <w:tcW w:w="3485" w:type="pct"/>
            <w:vAlign w:val="center"/>
          </w:tcPr>
          <w:p w14:paraId="7FD3D63A" w14:textId="77777777" w:rsidR="000D5A8D" w:rsidRPr="004B2F36" w:rsidRDefault="000D5A8D" w:rsidP="00476BE6">
            <w:pPr>
              <w:spacing w:before="60" w:after="60" w:line="271" w:lineRule="auto"/>
              <w:ind w:left="304"/>
              <w:jc w:val="center"/>
              <w:rPr>
                <w:rFonts w:asciiTheme="majorHAnsi" w:hAnsiTheme="majorHAnsi" w:cstheme="majorHAnsi"/>
                <w:b/>
              </w:rPr>
            </w:pPr>
            <w:bookmarkStart w:id="1" w:name="_Hlk148951994"/>
            <w:r w:rsidRPr="006001B4">
              <w:rPr>
                <w:rFonts w:asciiTheme="majorHAnsi" w:hAnsiTheme="majorHAnsi" w:cstheme="majorHAnsi"/>
                <w:b/>
              </w:rPr>
              <w:t>Membership Officer</w:t>
            </w:r>
            <w:bookmarkEnd w:id="1"/>
          </w:p>
        </w:tc>
      </w:tr>
      <w:tr w:rsidR="000D5A8D" w:rsidRPr="004B2F36" w14:paraId="5FBCE01B" w14:textId="77777777" w:rsidTr="00476BE6">
        <w:trPr>
          <w:jc w:val="center"/>
        </w:trPr>
        <w:tc>
          <w:tcPr>
            <w:tcW w:w="1515" w:type="pct"/>
            <w:shd w:val="clear" w:color="auto" w:fill="95B3D7" w:themeFill="accent1" w:themeFillTint="99"/>
            <w:vAlign w:val="center"/>
          </w:tcPr>
          <w:p w14:paraId="1678A337" w14:textId="77777777" w:rsidR="000D5A8D" w:rsidRPr="004B2F36" w:rsidRDefault="000D5A8D" w:rsidP="00476BE6">
            <w:pPr>
              <w:tabs>
                <w:tab w:val="left" w:pos="5040"/>
                <w:tab w:val="left" w:pos="5760"/>
                <w:tab w:val="left" w:pos="8550"/>
              </w:tabs>
              <w:spacing w:before="60" w:after="60" w:line="271" w:lineRule="auto"/>
              <w:ind w:left="288"/>
              <w:jc w:val="center"/>
              <w:rPr>
                <w:rFonts w:asciiTheme="majorHAnsi" w:hAnsiTheme="majorHAnsi" w:cstheme="majorHAnsi"/>
                <w:b/>
              </w:rPr>
            </w:pPr>
            <w:r w:rsidRPr="004B2F36">
              <w:rPr>
                <w:rFonts w:asciiTheme="majorHAnsi" w:hAnsiTheme="majorHAnsi" w:cstheme="majorHAnsi"/>
                <w:b/>
              </w:rPr>
              <w:t>Project:</w:t>
            </w:r>
          </w:p>
        </w:tc>
        <w:tc>
          <w:tcPr>
            <w:tcW w:w="3485" w:type="pct"/>
            <w:vAlign w:val="center"/>
          </w:tcPr>
          <w:p w14:paraId="2D1A29A8" w14:textId="77777777" w:rsidR="000D5A8D" w:rsidRPr="004B2F36" w:rsidRDefault="000D5A8D" w:rsidP="00476BE6">
            <w:pPr>
              <w:spacing w:before="60" w:after="60" w:line="271" w:lineRule="auto"/>
              <w:ind w:left="304"/>
              <w:jc w:val="center"/>
              <w:rPr>
                <w:rFonts w:asciiTheme="majorHAnsi" w:hAnsiTheme="majorHAnsi" w:cstheme="majorHAnsi"/>
                <w:b/>
              </w:rPr>
            </w:pPr>
            <w:r w:rsidRPr="004B2F36">
              <w:rPr>
                <w:rFonts w:asciiTheme="majorHAnsi" w:hAnsiTheme="majorHAnsi" w:cstheme="majorHAnsi"/>
                <w:b/>
              </w:rPr>
              <w:t>Selnet Core aims activity</w:t>
            </w:r>
          </w:p>
        </w:tc>
      </w:tr>
      <w:tr w:rsidR="000D5A8D" w:rsidRPr="004B2F36" w14:paraId="2423DF20" w14:textId="77777777" w:rsidTr="00476BE6">
        <w:trPr>
          <w:jc w:val="center"/>
        </w:trPr>
        <w:tc>
          <w:tcPr>
            <w:tcW w:w="1515" w:type="pct"/>
            <w:shd w:val="clear" w:color="auto" w:fill="95B3D7" w:themeFill="accent1" w:themeFillTint="99"/>
            <w:vAlign w:val="center"/>
          </w:tcPr>
          <w:p w14:paraId="6BEE4FFC" w14:textId="77777777" w:rsidR="000D5A8D" w:rsidRPr="004B2F36" w:rsidRDefault="000D5A8D" w:rsidP="00476BE6">
            <w:pPr>
              <w:tabs>
                <w:tab w:val="left" w:pos="5040"/>
                <w:tab w:val="left" w:pos="5760"/>
                <w:tab w:val="left" w:pos="8550"/>
              </w:tabs>
              <w:spacing w:before="60" w:after="60" w:line="271" w:lineRule="auto"/>
              <w:ind w:left="288"/>
              <w:jc w:val="center"/>
              <w:rPr>
                <w:rFonts w:asciiTheme="majorHAnsi" w:hAnsiTheme="majorHAnsi" w:cstheme="majorHAnsi"/>
                <w:b/>
              </w:rPr>
            </w:pPr>
            <w:r w:rsidRPr="004B2F36">
              <w:rPr>
                <w:rFonts w:asciiTheme="majorHAnsi" w:hAnsiTheme="majorHAnsi" w:cstheme="majorHAnsi"/>
                <w:b/>
              </w:rPr>
              <w:t>Salary:</w:t>
            </w:r>
          </w:p>
        </w:tc>
        <w:tc>
          <w:tcPr>
            <w:tcW w:w="3485" w:type="pct"/>
            <w:vAlign w:val="center"/>
          </w:tcPr>
          <w:p w14:paraId="307F7121" w14:textId="77777777" w:rsidR="000D5A8D" w:rsidRPr="004B2F36" w:rsidRDefault="000D5A8D" w:rsidP="00476BE6">
            <w:pPr>
              <w:tabs>
                <w:tab w:val="left" w:pos="5040"/>
                <w:tab w:val="left" w:pos="5760"/>
                <w:tab w:val="left" w:pos="8550"/>
              </w:tabs>
              <w:spacing w:before="60" w:after="60" w:line="271" w:lineRule="auto"/>
              <w:ind w:left="288"/>
              <w:jc w:val="center"/>
              <w:rPr>
                <w:rFonts w:asciiTheme="majorHAnsi" w:hAnsiTheme="majorHAnsi" w:cstheme="majorHAnsi"/>
                <w:b/>
              </w:rPr>
            </w:pPr>
            <w:r w:rsidRPr="004B2F36">
              <w:rPr>
                <w:rFonts w:asciiTheme="majorHAnsi" w:hAnsiTheme="majorHAnsi" w:cstheme="majorHAnsi"/>
                <w:b/>
              </w:rPr>
              <w:t>£22,000 to £26,000 (Pro-rata)</w:t>
            </w:r>
          </w:p>
        </w:tc>
      </w:tr>
      <w:tr w:rsidR="000D5A8D" w:rsidRPr="004B2F36" w14:paraId="480C68C6" w14:textId="77777777" w:rsidTr="00476BE6">
        <w:trPr>
          <w:jc w:val="center"/>
        </w:trPr>
        <w:tc>
          <w:tcPr>
            <w:tcW w:w="1515" w:type="pct"/>
            <w:shd w:val="clear" w:color="auto" w:fill="95B3D7" w:themeFill="accent1" w:themeFillTint="99"/>
            <w:vAlign w:val="center"/>
          </w:tcPr>
          <w:p w14:paraId="0F3383D4" w14:textId="77777777" w:rsidR="000D5A8D" w:rsidRPr="004B2F36" w:rsidRDefault="000D5A8D" w:rsidP="00476BE6">
            <w:pPr>
              <w:tabs>
                <w:tab w:val="left" w:pos="5040"/>
                <w:tab w:val="left" w:pos="5760"/>
                <w:tab w:val="left" w:pos="8550"/>
              </w:tabs>
              <w:spacing w:before="60" w:after="60" w:line="271" w:lineRule="auto"/>
              <w:ind w:left="288"/>
              <w:jc w:val="center"/>
              <w:rPr>
                <w:rFonts w:asciiTheme="majorHAnsi" w:hAnsiTheme="majorHAnsi" w:cstheme="majorHAnsi"/>
                <w:b/>
              </w:rPr>
            </w:pPr>
            <w:r w:rsidRPr="004B2F36">
              <w:rPr>
                <w:rFonts w:asciiTheme="majorHAnsi" w:hAnsiTheme="majorHAnsi" w:cstheme="majorHAnsi"/>
                <w:b/>
              </w:rPr>
              <w:t>Working Hours:</w:t>
            </w:r>
          </w:p>
        </w:tc>
        <w:tc>
          <w:tcPr>
            <w:tcW w:w="3485" w:type="pct"/>
            <w:vAlign w:val="center"/>
          </w:tcPr>
          <w:p w14:paraId="0A6BF55E" w14:textId="77777777" w:rsidR="009E576A" w:rsidRDefault="000D5A8D" w:rsidP="00476BE6">
            <w:pPr>
              <w:tabs>
                <w:tab w:val="left" w:pos="5040"/>
                <w:tab w:val="left" w:pos="5760"/>
                <w:tab w:val="left" w:pos="8550"/>
              </w:tabs>
              <w:spacing w:before="60" w:after="60" w:line="271" w:lineRule="auto"/>
              <w:ind w:left="288"/>
              <w:jc w:val="center"/>
              <w:rPr>
                <w:rFonts w:asciiTheme="majorHAnsi" w:hAnsiTheme="majorHAnsi" w:cstheme="majorHAnsi"/>
                <w:b/>
              </w:rPr>
            </w:pPr>
            <w:bookmarkStart w:id="2" w:name="_Hlk148950971"/>
            <w:r w:rsidRPr="004B2F36">
              <w:rPr>
                <w:rFonts w:asciiTheme="majorHAnsi" w:hAnsiTheme="majorHAnsi" w:cstheme="majorHAnsi"/>
                <w:b/>
              </w:rPr>
              <w:t>Part time hours to be agreed with suitable candidate</w:t>
            </w:r>
            <w:bookmarkEnd w:id="2"/>
            <w:r w:rsidR="006001B4">
              <w:rPr>
                <w:rFonts w:asciiTheme="majorHAnsi" w:hAnsiTheme="majorHAnsi" w:cstheme="majorHAnsi"/>
                <w:b/>
              </w:rPr>
              <w:t xml:space="preserve"> </w:t>
            </w:r>
          </w:p>
          <w:p w14:paraId="46550E25" w14:textId="16CE7BB1" w:rsidR="000D5A8D" w:rsidRPr="004B2F36" w:rsidRDefault="006001B4" w:rsidP="00476BE6">
            <w:pPr>
              <w:tabs>
                <w:tab w:val="left" w:pos="5040"/>
                <w:tab w:val="left" w:pos="5760"/>
                <w:tab w:val="left" w:pos="8550"/>
              </w:tabs>
              <w:spacing w:before="60" w:after="60" w:line="271" w:lineRule="auto"/>
              <w:ind w:left="288"/>
              <w:jc w:val="center"/>
              <w:rPr>
                <w:rFonts w:asciiTheme="majorHAnsi" w:hAnsiTheme="majorHAnsi" w:cstheme="majorHAnsi"/>
                <w:b/>
              </w:rPr>
            </w:pPr>
            <w:r>
              <w:rPr>
                <w:rFonts w:asciiTheme="majorHAnsi" w:hAnsiTheme="majorHAnsi" w:cstheme="majorHAnsi"/>
                <w:b/>
              </w:rPr>
              <w:t>(Max 20 hour</w:t>
            </w:r>
            <w:r w:rsidR="009E576A">
              <w:rPr>
                <w:rFonts w:asciiTheme="majorHAnsi" w:hAnsiTheme="majorHAnsi" w:cstheme="majorHAnsi"/>
                <w:b/>
              </w:rPr>
              <w:t>s p/w)</w:t>
            </w:r>
          </w:p>
        </w:tc>
      </w:tr>
      <w:tr w:rsidR="000D5A8D" w:rsidRPr="004B2F36" w14:paraId="4C7281EC" w14:textId="77777777" w:rsidTr="00476BE6">
        <w:trPr>
          <w:jc w:val="center"/>
        </w:trPr>
        <w:tc>
          <w:tcPr>
            <w:tcW w:w="1515" w:type="pct"/>
            <w:shd w:val="clear" w:color="auto" w:fill="95B3D7" w:themeFill="accent1" w:themeFillTint="99"/>
            <w:vAlign w:val="center"/>
          </w:tcPr>
          <w:p w14:paraId="1F1C4AC6" w14:textId="77777777" w:rsidR="000D5A8D" w:rsidRPr="004B2F36" w:rsidRDefault="000D5A8D" w:rsidP="00476BE6">
            <w:pPr>
              <w:tabs>
                <w:tab w:val="left" w:pos="5040"/>
                <w:tab w:val="left" w:pos="5760"/>
                <w:tab w:val="left" w:pos="8550"/>
              </w:tabs>
              <w:spacing w:before="60" w:after="60" w:line="271" w:lineRule="auto"/>
              <w:ind w:left="288"/>
              <w:jc w:val="center"/>
              <w:rPr>
                <w:rFonts w:asciiTheme="majorHAnsi" w:hAnsiTheme="majorHAnsi" w:cstheme="majorHAnsi"/>
                <w:b/>
              </w:rPr>
            </w:pPr>
            <w:r w:rsidRPr="004B2F36">
              <w:rPr>
                <w:rFonts w:asciiTheme="majorHAnsi" w:hAnsiTheme="majorHAnsi" w:cstheme="majorHAnsi"/>
                <w:b/>
              </w:rPr>
              <w:t>Contract Type:</w:t>
            </w:r>
          </w:p>
        </w:tc>
        <w:tc>
          <w:tcPr>
            <w:tcW w:w="3485" w:type="pct"/>
            <w:vAlign w:val="center"/>
          </w:tcPr>
          <w:p w14:paraId="1B6D556A" w14:textId="77777777" w:rsidR="000D5A8D" w:rsidRPr="004B2F36" w:rsidRDefault="000D5A8D" w:rsidP="00476BE6">
            <w:pPr>
              <w:tabs>
                <w:tab w:val="left" w:pos="5040"/>
                <w:tab w:val="left" w:pos="5760"/>
                <w:tab w:val="left" w:pos="8550"/>
              </w:tabs>
              <w:spacing w:before="60" w:after="60" w:line="271" w:lineRule="auto"/>
              <w:ind w:left="288"/>
              <w:jc w:val="center"/>
              <w:rPr>
                <w:rFonts w:asciiTheme="majorHAnsi" w:hAnsiTheme="majorHAnsi" w:cstheme="majorHAnsi"/>
                <w:b/>
              </w:rPr>
            </w:pPr>
            <w:r w:rsidRPr="004B2F36">
              <w:rPr>
                <w:rFonts w:asciiTheme="majorHAnsi" w:hAnsiTheme="majorHAnsi" w:cstheme="majorHAnsi"/>
                <w:b/>
              </w:rPr>
              <w:t xml:space="preserve">Permanent </w:t>
            </w:r>
          </w:p>
        </w:tc>
      </w:tr>
    </w:tbl>
    <w:p w14:paraId="5FEF2056" w14:textId="77777777" w:rsidR="000D5A8D" w:rsidRPr="004B2F36" w:rsidRDefault="000D5A8D" w:rsidP="000D5A8D">
      <w:pPr>
        <w:rPr>
          <w:rFonts w:asciiTheme="majorHAnsi" w:hAnsiTheme="majorHAnsi" w:cstheme="majorHAnsi"/>
        </w:rPr>
      </w:pPr>
    </w:p>
    <w:p w14:paraId="73B868C4" w14:textId="77777777" w:rsidR="000D5A8D" w:rsidRPr="004B2F36" w:rsidRDefault="000D5A8D" w:rsidP="006C5A98">
      <w:pPr>
        <w:tabs>
          <w:tab w:val="left" w:pos="5040"/>
          <w:tab w:val="left" w:pos="5760"/>
          <w:tab w:val="left" w:pos="9356"/>
        </w:tabs>
        <w:spacing w:after="120" w:line="271" w:lineRule="auto"/>
        <w:rPr>
          <w:rFonts w:asciiTheme="majorHAnsi" w:hAnsiTheme="majorHAnsi" w:cstheme="majorHAnsi"/>
          <w:bCs/>
        </w:rPr>
      </w:pPr>
      <w:r w:rsidRPr="004B2F36">
        <w:rPr>
          <w:rFonts w:asciiTheme="majorHAnsi" w:hAnsiTheme="majorHAnsi" w:cstheme="majorHAnsi"/>
          <w:b/>
        </w:rPr>
        <w:t>Organisational Relationships of the post:</w:t>
      </w:r>
    </w:p>
    <w:p w14:paraId="04982C21" w14:textId="29EE4552" w:rsidR="000D5A8D" w:rsidRPr="006C5A98" w:rsidRDefault="000D5A8D" w:rsidP="006C5A98">
      <w:pPr>
        <w:rPr>
          <w:rFonts w:asciiTheme="majorHAnsi" w:hAnsiTheme="majorHAnsi" w:cstheme="majorHAnsi"/>
        </w:rPr>
      </w:pPr>
      <w:r w:rsidRPr="006C5A98">
        <w:rPr>
          <w:rFonts w:asciiTheme="majorHAnsi" w:hAnsiTheme="majorHAnsi" w:cstheme="majorHAnsi"/>
        </w:rPr>
        <w:t>Reports to:</w:t>
      </w:r>
      <w:r w:rsidR="006C5A98" w:rsidRPr="006C5A98">
        <w:rPr>
          <w:rFonts w:asciiTheme="majorHAnsi" w:hAnsiTheme="majorHAnsi" w:cstheme="majorHAnsi"/>
        </w:rPr>
        <w:t xml:space="preserve"> </w:t>
      </w:r>
      <w:r w:rsidR="006C5A98" w:rsidRPr="006C5A98">
        <w:rPr>
          <w:rFonts w:asciiTheme="majorHAnsi" w:hAnsiTheme="majorHAnsi" w:cstheme="majorHAnsi"/>
        </w:rPr>
        <w:tab/>
      </w:r>
      <w:r w:rsidR="006C5A98" w:rsidRPr="006C5A98">
        <w:rPr>
          <w:rFonts w:asciiTheme="majorHAnsi" w:hAnsiTheme="majorHAnsi" w:cstheme="majorHAnsi"/>
        </w:rPr>
        <w:tab/>
      </w:r>
      <w:r w:rsidRPr="006C5A98">
        <w:rPr>
          <w:rFonts w:asciiTheme="majorHAnsi" w:hAnsiTheme="majorHAnsi" w:cstheme="majorHAnsi"/>
        </w:rPr>
        <w:t xml:space="preserve">Selnet – Head of Growth &amp; Social Enterprise </w:t>
      </w:r>
    </w:p>
    <w:p w14:paraId="5CE1AA74" w14:textId="34E63262" w:rsidR="000D5A8D" w:rsidRPr="006C5A98" w:rsidRDefault="000D5A8D" w:rsidP="006C5A98">
      <w:pPr>
        <w:rPr>
          <w:rFonts w:asciiTheme="majorHAnsi" w:hAnsiTheme="majorHAnsi" w:cstheme="majorHAnsi"/>
        </w:rPr>
      </w:pPr>
      <w:r w:rsidRPr="006C5A98">
        <w:rPr>
          <w:rFonts w:asciiTheme="majorHAnsi" w:hAnsiTheme="majorHAnsi" w:cstheme="majorHAnsi"/>
        </w:rPr>
        <w:t>Accountable to:</w:t>
      </w:r>
      <w:r w:rsidR="006C5A98" w:rsidRPr="006C5A98">
        <w:rPr>
          <w:rFonts w:asciiTheme="majorHAnsi" w:hAnsiTheme="majorHAnsi" w:cstheme="majorHAnsi"/>
        </w:rPr>
        <w:t xml:space="preserve"> </w:t>
      </w:r>
      <w:r w:rsidR="006C5A98" w:rsidRPr="006C5A98">
        <w:rPr>
          <w:rFonts w:asciiTheme="majorHAnsi" w:hAnsiTheme="majorHAnsi" w:cstheme="majorHAnsi"/>
        </w:rPr>
        <w:tab/>
      </w:r>
      <w:r w:rsidRPr="006C5A98">
        <w:rPr>
          <w:rFonts w:asciiTheme="majorHAnsi" w:hAnsiTheme="majorHAnsi" w:cstheme="majorHAnsi"/>
        </w:rPr>
        <w:t>Selnet Chief Strategy Officer (CSO) and Selnet Board of Directors</w:t>
      </w:r>
    </w:p>
    <w:p w14:paraId="58551462" w14:textId="504D5390" w:rsidR="000D5A8D" w:rsidRPr="006C5A98" w:rsidRDefault="000D5A8D" w:rsidP="006C5A98">
      <w:pPr>
        <w:rPr>
          <w:rFonts w:asciiTheme="majorHAnsi" w:hAnsiTheme="majorHAnsi" w:cstheme="majorHAnsi"/>
        </w:rPr>
      </w:pPr>
      <w:r w:rsidRPr="006C5A98">
        <w:rPr>
          <w:rFonts w:asciiTheme="majorHAnsi" w:hAnsiTheme="majorHAnsi" w:cstheme="majorHAnsi"/>
        </w:rPr>
        <w:t xml:space="preserve">Manages: </w:t>
      </w:r>
      <w:r w:rsidR="006C5A98" w:rsidRPr="006C5A98">
        <w:rPr>
          <w:rFonts w:asciiTheme="majorHAnsi" w:hAnsiTheme="majorHAnsi" w:cstheme="majorHAnsi"/>
        </w:rPr>
        <w:tab/>
      </w:r>
      <w:r w:rsidR="006C5A98" w:rsidRPr="006C5A98">
        <w:rPr>
          <w:rFonts w:asciiTheme="majorHAnsi" w:hAnsiTheme="majorHAnsi" w:cstheme="majorHAnsi"/>
        </w:rPr>
        <w:tab/>
      </w:r>
      <w:r w:rsidRPr="006C5A98">
        <w:rPr>
          <w:rFonts w:asciiTheme="majorHAnsi" w:hAnsiTheme="majorHAnsi" w:cstheme="majorHAnsi"/>
        </w:rPr>
        <w:t>There are no staff management responsibilities within the post</w:t>
      </w:r>
    </w:p>
    <w:p w14:paraId="279E4BE0" w14:textId="253BAFF1" w:rsidR="00C01985" w:rsidRPr="006C5A98" w:rsidRDefault="000D5A8D" w:rsidP="006C5A98">
      <w:pPr>
        <w:rPr>
          <w:rFonts w:asciiTheme="majorHAnsi" w:hAnsiTheme="majorHAnsi" w:cstheme="majorHAnsi"/>
        </w:rPr>
      </w:pPr>
      <w:r w:rsidRPr="006C5A98">
        <w:rPr>
          <w:rFonts w:asciiTheme="majorHAnsi" w:hAnsiTheme="majorHAnsi" w:cstheme="majorHAnsi"/>
        </w:rPr>
        <w:t xml:space="preserve">Based at: </w:t>
      </w:r>
      <w:r w:rsidR="006C5A98" w:rsidRPr="006C5A98">
        <w:rPr>
          <w:rFonts w:asciiTheme="majorHAnsi" w:hAnsiTheme="majorHAnsi" w:cstheme="majorHAnsi"/>
        </w:rPr>
        <w:tab/>
      </w:r>
      <w:r w:rsidR="006C5A98" w:rsidRPr="006C5A98">
        <w:rPr>
          <w:rFonts w:asciiTheme="majorHAnsi" w:hAnsiTheme="majorHAnsi" w:cstheme="majorHAnsi"/>
        </w:rPr>
        <w:tab/>
      </w:r>
      <w:r w:rsidRPr="006C5A98">
        <w:rPr>
          <w:rFonts w:asciiTheme="majorHAnsi" w:hAnsiTheme="majorHAnsi" w:cstheme="majorHAnsi"/>
        </w:rPr>
        <w:t>Brentwood House, 15 Victoria Road, Fulwood, Preston, PR2 8PS</w:t>
      </w:r>
    </w:p>
    <w:p w14:paraId="4E434A2E" w14:textId="77777777" w:rsidR="001455FE" w:rsidRDefault="001455FE" w:rsidP="006C5A98">
      <w:pPr>
        <w:tabs>
          <w:tab w:val="left" w:pos="9356"/>
        </w:tabs>
        <w:spacing w:after="120" w:line="271" w:lineRule="auto"/>
        <w:ind w:left="83" w:hanging="83"/>
        <w:rPr>
          <w:rFonts w:asciiTheme="majorHAnsi" w:hAnsiTheme="majorHAnsi" w:cstheme="majorHAnsi"/>
          <w:b/>
          <w:bCs/>
          <w:color w:val="1F497D" w:themeColor="text2"/>
          <w:sz w:val="28"/>
          <w:szCs w:val="28"/>
        </w:rPr>
      </w:pPr>
    </w:p>
    <w:p w14:paraId="10311831" w14:textId="327504BB" w:rsidR="007D22D4" w:rsidRPr="006C5A98" w:rsidRDefault="007D22D4" w:rsidP="006C5A98">
      <w:pPr>
        <w:tabs>
          <w:tab w:val="left" w:pos="9356"/>
        </w:tabs>
        <w:spacing w:after="120" w:line="271" w:lineRule="auto"/>
        <w:ind w:left="83" w:hanging="83"/>
        <w:rPr>
          <w:rFonts w:asciiTheme="majorHAnsi" w:hAnsiTheme="majorHAnsi" w:cstheme="majorHAnsi"/>
          <w:b/>
          <w:bCs/>
          <w:color w:val="1F497D" w:themeColor="text2"/>
          <w:sz w:val="24"/>
          <w:szCs w:val="24"/>
        </w:rPr>
      </w:pPr>
      <w:r w:rsidRPr="006C5A98">
        <w:rPr>
          <w:rFonts w:asciiTheme="majorHAnsi" w:hAnsiTheme="majorHAnsi" w:cstheme="majorHAnsi"/>
          <w:b/>
          <w:bCs/>
          <w:color w:val="1F497D" w:themeColor="text2"/>
          <w:sz w:val="28"/>
          <w:szCs w:val="28"/>
        </w:rPr>
        <w:t>Purpose of the Role</w:t>
      </w:r>
    </w:p>
    <w:p w14:paraId="1390D233" w14:textId="5A932A6A" w:rsidR="00C01985" w:rsidRPr="004B2F36" w:rsidRDefault="007D22D4" w:rsidP="006C5A98">
      <w:pPr>
        <w:tabs>
          <w:tab w:val="left" w:pos="9356"/>
        </w:tabs>
        <w:rPr>
          <w:rFonts w:asciiTheme="majorHAnsi" w:hAnsiTheme="majorHAnsi" w:cstheme="majorHAnsi"/>
          <w:sz w:val="24"/>
          <w:szCs w:val="24"/>
        </w:rPr>
      </w:pPr>
      <w:r w:rsidRPr="004B2F36">
        <w:rPr>
          <w:rFonts w:asciiTheme="majorHAnsi" w:hAnsiTheme="majorHAnsi" w:cstheme="majorHAnsi"/>
          <w:b/>
          <w:bCs/>
          <w:sz w:val="24"/>
          <w:szCs w:val="24"/>
        </w:rPr>
        <w:t>This role combines membership coordination with marketing content creation.</w:t>
      </w:r>
      <w:r w:rsidRPr="004B2F36">
        <w:rPr>
          <w:rFonts w:asciiTheme="majorHAnsi" w:hAnsiTheme="majorHAnsi" w:cstheme="majorHAnsi"/>
          <w:sz w:val="24"/>
          <w:szCs w:val="24"/>
        </w:rPr>
        <w:t xml:space="preserve"> The postholder will play a key role in delivering Selnet’s Membership Offer, ensuring members gain real value through tailored support, opportunities, and engagement. Alongside this, the role will work closely with the </w:t>
      </w:r>
      <w:r w:rsidR="009E576A">
        <w:rPr>
          <w:rFonts w:asciiTheme="majorHAnsi" w:hAnsiTheme="majorHAnsi" w:cstheme="majorHAnsi"/>
          <w:sz w:val="24"/>
          <w:szCs w:val="24"/>
        </w:rPr>
        <w:t xml:space="preserve">Marketing </w:t>
      </w:r>
      <w:r w:rsidR="00C01985" w:rsidRPr="004B2F36">
        <w:rPr>
          <w:rFonts w:asciiTheme="majorHAnsi" w:hAnsiTheme="majorHAnsi" w:cstheme="majorHAnsi"/>
          <w:sz w:val="24"/>
          <w:szCs w:val="24"/>
        </w:rPr>
        <w:t>Coordinator</w:t>
      </w:r>
      <w:r w:rsidRPr="004B2F36">
        <w:rPr>
          <w:rFonts w:asciiTheme="majorHAnsi" w:hAnsiTheme="majorHAnsi" w:cstheme="majorHAnsi"/>
          <w:sz w:val="24"/>
          <w:szCs w:val="24"/>
        </w:rPr>
        <w:t xml:space="preserve"> to develop engaging written content that communicates Selnet’s impact, highlights member stories, and promotes Selnet’s services to wider audiences.</w:t>
      </w:r>
    </w:p>
    <w:p w14:paraId="48D50600" w14:textId="27CB064D" w:rsidR="007D22D4" w:rsidRPr="006C5A98" w:rsidRDefault="007D22D4" w:rsidP="006C5A98">
      <w:pPr>
        <w:tabs>
          <w:tab w:val="left" w:pos="9356"/>
        </w:tabs>
        <w:spacing w:after="120" w:line="271" w:lineRule="auto"/>
        <w:ind w:left="83" w:hanging="83"/>
        <w:rPr>
          <w:rFonts w:asciiTheme="majorHAnsi" w:hAnsiTheme="majorHAnsi" w:cstheme="majorHAnsi"/>
          <w:b/>
          <w:bCs/>
          <w:color w:val="1F497D" w:themeColor="text2"/>
          <w:sz w:val="28"/>
          <w:szCs w:val="28"/>
        </w:rPr>
      </w:pPr>
      <w:r w:rsidRPr="006C5A98">
        <w:rPr>
          <w:rFonts w:asciiTheme="majorHAnsi" w:hAnsiTheme="majorHAnsi" w:cstheme="majorHAnsi"/>
          <w:b/>
          <w:bCs/>
          <w:color w:val="1F497D" w:themeColor="text2"/>
          <w:sz w:val="28"/>
          <w:szCs w:val="28"/>
        </w:rPr>
        <w:t>Key Responsibilities</w:t>
      </w:r>
    </w:p>
    <w:p w14:paraId="2F53F928" w14:textId="77777777" w:rsidR="007D22D4" w:rsidRPr="004B2F36" w:rsidRDefault="007D22D4" w:rsidP="006C5A98">
      <w:pPr>
        <w:pStyle w:val="Heading3"/>
        <w:tabs>
          <w:tab w:val="left" w:pos="9356"/>
        </w:tabs>
        <w:rPr>
          <w:color w:val="auto"/>
          <w:sz w:val="24"/>
          <w:szCs w:val="24"/>
        </w:rPr>
      </w:pPr>
      <w:r w:rsidRPr="004B2F36">
        <w:rPr>
          <w:color w:val="auto"/>
          <w:sz w:val="24"/>
          <w:szCs w:val="24"/>
        </w:rPr>
        <w:t>Membership</w:t>
      </w:r>
    </w:p>
    <w:p w14:paraId="438A2E20" w14:textId="3A1D3C35" w:rsidR="007D22D4" w:rsidRPr="004B2F36" w:rsidRDefault="00C23EF7" w:rsidP="006C5A98">
      <w:pPr>
        <w:pStyle w:val="ListBullet"/>
        <w:tabs>
          <w:tab w:val="left" w:pos="9356"/>
        </w:tabs>
        <w:rPr>
          <w:rFonts w:asciiTheme="majorHAnsi" w:hAnsiTheme="majorHAnsi" w:cstheme="majorHAnsi"/>
          <w:sz w:val="24"/>
          <w:szCs w:val="24"/>
        </w:rPr>
      </w:pPr>
      <w:r w:rsidRPr="004B2F36">
        <w:rPr>
          <w:rFonts w:asciiTheme="majorHAnsi" w:hAnsiTheme="majorHAnsi" w:cstheme="majorHAnsi"/>
          <w:sz w:val="24"/>
          <w:szCs w:val="24"/>
        </w:rPr>
        <w:t xml:space="preserve">Support the delivery of </w:t>
      </w:r>
      <w:r w:rsidR="007D22D4" w:rsidRPr="004B2F36">
        <w:rPr>
          <w:rFonts w:asciiTheme="majorHAnsi" w:hAnsiTheme="majorHAnsi" w:cstheme="majorHAnsi"/>
          <w:sz w:val="24"/>
          <w:szCs w:val="24"/>
        </w:rPr>
        <w:t>Selnet’s Membership Offer, ensuring members benefit from tiered services, workshops, networking opportunities, and support.</w:t>
      </w:r>
    </w:p>
    <w:p w14:paraId="27185D1D" w14:textId="77777777" w:rsidR="007D22D4" w:rsidRPr="004B2F36" w:rsidRDefault="007D22D4" w:rsidP="006C5A98">
      <w:pPr>
        <w:pStyle w:val="ListBullet"/>
        <w:tabs>
          <w:tab w:val="left" w:pos="9356"/>
        </w:tabs>
        <w:rPr>
          <w:rFonts w:asciiTheme="majorHAnsi" w:hAnsiTheme="majorHAnsi" w:cstheme="majorHAnsi"/>
          <w:sz w:val="24"/>
          <w:szCs w:val="24"/>
        </w:rPr>
      </w:pPr>
      <w:r w:rsidRPr="004B2F36">
        <w:rPr>
          <w:rFonts w:asciiTheme="majorHAnsi" w:hAnsiTheme="majorHAnsi" w:cstheme="majorHAnsi"/>
          <w:sz w:val="24"/>
          <w:szCs w:val="24"/>
        </w:rPr>
        <w:t>Act as the first point of contact for members, providing excellent customer service and ensuring their needs are understood and supported.</w:t>
      </w:r>
    </w:p>
    <w:p w14:paraId="6CB8F30E" w14:textId="47F7EE63" w:rsidR="007D22D4" w:rsidRPr="004B2F36" w:rsidRDefault="007D22D4" w:rsidP="006C5A98">
      <w:pPr>
        <w:pStyle w:val="ListBullet"/>
        <w:tabs>
          <w:tab w:val="left" w:pos="9356"/>
        </w:tabs>
        <w:rPr>
          <w:rFonts w:asciiTheme="majorHAnsi" w:hAnsiTheme="majorHAnsi" w:cstheme="majorHAnsi"/>
          <w:sz w:val="24"/>
          <w:szCs w:val="24"/>
        </w:rPr>
      </w:pPr>
      <w:r w:rsidRPr="004B2F36">
        <w:rPr>
          <w:rFonts w:asciiTheme="majorHAnsi" w:hAnsiTheme="majorHAnsi" w:cstheme="majorHAnsi"/>
          <w:sz w:val="24"/>
          <w:szCs w:val="24"/>
        </w:rPr>
        <w:t>Manage all membership administration, including new applications, renewals, invoicing</w:t>
      </w:r>
      <w:r w:rsidR="00756491" w:rsidRPr="004B2F36">
        <w:rPr>
          <w:rFonts w:asciiTheme="majorHAnsi" w:hAnsiTheme="majorHAnsi" w:cstheme="majorHAnsi"/>
          <w:sz w:val="24"/>
          <w:szCs w:val="24"/>
        </w:rPr>
        <w:t xml:space="preserve"> and payments</w:t>
      </w:r>
      <w:r w:rsidRPr="004B2F36">
        <w:rPr>
          <w:rFonts w:asciiTheme="majorHAnsi" w:hAnsiTheme="majorHAnsi" w:cstheme="majorHAnsi"/>
          <w:sz w:val="24"/>
          <w:szCs w:val="24"/>
        </w:rPr>
        <w:t>, and maintaining accurate records.</w:t>
      </w:r>
    </w:p>
    <w:p w14:paraId="0E5151E8" w14:textId="77777777" w:rsidR="007D22D4" w:rsidRPr="004B2F36" w:rsidRDefault="007D22D4" w:rsidP="007D22D4">
      <w:pPr>
        <w:pStyle w:val="ListBullet"/>
        <w:rPr>
          <w:rFonts w:asciiTheme="majorHAnsi" w:hAnsiTheme="majorHAnsi" w:cstheme="majorHAnsi"/>
          <w:sz w:val="24"/>
          <w:szCs w:val="24"/>
        </w:rPr>
      </w:pPr>
      <w:r w:rsidRPr="004B2F36">
        <w:rPr>
          <w:rFonts w:asciiTheme="majorHAnsi" w:hAnsiTheme="majorHAnsi" w:cstheme="majorHAnsi"/>
          <w:sz w:val="24"/>
          <w:szCs w:val="24"/>
        </w:rPr>
        <w:lastRenderedPageBreak/>
        <w:t>Monitor and report on membership activity, including take-up of different tiers, retention, and workshop attendance.</w:t>
      </w:r>
    </w:p>
    <w:p w14:paraId="60BFE175" w14:textId="3E80F8A2" w:rsidR="007D22D4" w:rsidRPr="004B2F36" w:rsidRDefault="007D22D4" w:rsidP="007D22D4">
      <w:pPr>
        <w:pStyle w:val="ListBullet"/>
        <w:rPr>
          <w:rFonts w:asciiTheme="majorHAnsi" w:hAnsiTheme="majorHAnsi" w:cstheme="majorHAnsi"/>
          <w:sz w:val="24"/>
          <w:szCs w:val="24"/>
        </w:rPr>
      </w:pPr>
      <w:r w:rsidRPr="004B2F36">
        <w:rPr>
          <w:rFonts w:asciiTheme="majorHAnsi" w:hAnsiTheme="majorHAnsi" w:cstheme="majorHAnsi"/>
          <w:sz w:val="24"/>
          <w:szCs w:val="24"/>
        </w:rPr>
        <w:t>Manage and maintain the table of delivery across all membership levels.</w:t>
      </w:r>
    </w:p>
    <w:p w14:paraId="3C393DD7" w14:textId="77777777" w:rsidR="007D22D4" w:rsidRPr="004B2F36" w:rsidRDefault="007D22D4" w:rsidP="007D22D4">
      <w:pPr>
        <w:pStyle w:val="ListBullet"/>
        <w:rPr>
          <w:rFonts w:asciiTheme="majorHAnsi" w:hAnsiTheme="majorHAnsi" w:cstheme="majorHAnsi"/>
          <w:sz w:val="24"/>
          <w:szCs w:val="24"/>
        </w:rPr>
      </w:pPr>
      <w:r w:rsidRPr="004B2F36">
        <w:rPr>
          <w:rFonts w:asciiTheme="majorHAnsi" w:hAnsiTheme="majorHAnsi" w:cstheme="majorHAnsi"/>
          <w:sz w:val="24"/>
          <w:szCs w:val="24"/>
        </w:rPr>
        <w:t>Support the planning and delivery of member masterclasses, workshops, and networking events.</w:t>
      </w:r>
    </w:p>
    <w:p w14:paraId="7B063000" w14:textId="77777777" w:rsidR="007D22D4" w:rsidRPr="004B2F36" w:rsidRDefault="007D22D4" w:rsidP="007D22D4">
      <w:pPr>
        <w:pStyle w:val="ListBullet"/>
        <w:rPr>
          <w:rFonts w:asciiTheme="majorHAnsi" w:hAnsiTheme="majorHAnsi" w:cstheme="majorHAnsi"/>
          <w:sz w:val="24"/>
          <w:szCs w:val="24"/>
        </w:rPr>
      </w:pPr>
      <w:r w:rsidRPr="004B2F36">
        <w:rPr>
          <w:rFonts w:asciiTheme="majorHAnsi" w:hAnsiTheme="majorHAnsi" w:cstheme="majorHAnsi"/>
          <w:sz w:val="24"/>
          <w:szCs w:val="24"/>
        </w:rPr>
        <w:t>Collect and collate member feedback, testimonials, and case studies to demonstrate value and inform future development.</w:t>
      </w:r>
    </w:p>
    <w:p w14:paraId="376C7A78" w14:textId="77777777" w:rsidR="007D22D4" w:rsidRPr="004B2F36" w:rsidRDefault="007D22D4" w:rsidP="007D22D4">
      <w:pPr>
        <w:pStyle w:val="ListBullet"/>
        <w:rPr>
          <w:rFonts w:asciiTheme="majorHAnsi" w:hAnsiTheme="majorHAnsi" w:cstheme="majorHAnsi"/>
          <w:sz w:val="24"/>
          <w:szCs w:val="24"/>
        </w:rPr>
      </w:pPr>
      <w:r w:rsidRPr="004B2F36">
        <w:rPr>
          <w:rFonts w:asciiTheme="majorHAnsi" w:hAnsiTheme="majorHAnsi" w:cstheme="majorHAnsi"/>
          <w:sz w:val="24"/>
          <w:szCs w:val="24"/>
        </w:rPr>
        <w:t>Represent Selnet at external meetings and attend networking events to promote the organisation and build connections.</w:t>
      </w:r>
    </w:p>
    <w:p w14:paraId="57A31AD8" w14:textId="77777777" w:rsidR="007D22D4" w:rsidRPr="004B2F36" w:rsidRDefault="007D22D4" w:rsidP="007D22D4">
      <w:pPr>
        <w:pStyle w:val="Heading3"/>
        <w:rPr>
          <w:color w:val="auto"/>
          <w:sz w:val="24"/>
          <w:szCs w:val="24"/>
        </w:rPr>
      </w:pPr>
      <w:r w:rsidRPr="004B2F36">
        <w:rPr>
          <w:color w:val="auto"/>
          <w:sz w:val="24"/>
          <w:szCs w:val="24"/>
        </w:rPr>
        <w:t>Marketing (Content &amp; Support)</w:t>
      </w:r>
    </w:p>
    <w:p w14:paraId="2749B4BA" w14:textId="38A18610" w:rsidR="007D22D4" w:rsidRPr="004B2F36" w:rsidRDefault="007D22D4" w:rsidP="007D22D4">
      <w:pPr>
        <w:pStyle w:val="ListBullet"/>
        <w:rPr>
          <w:rFonts w:asciiTheme="majorHAnsi" w:hAnsiTheme="majorHAnsi" w:cstheme="majorHAnsi"/>
          <w:sz w:val="24"/>
          <w:szCs w:val="24"/>
        </w:rPr>
      </w:pPr>
      <w:r w:rsidRPr="004B2F36">
        <w:rPr>
          <w:rFonts w:asciiTheme="majorHAnsi" w:hAnsiTheme="majorHAnsi" w:cstheme="majorHAnsi"/>
          <w:sz w:val="24"/>
          <w:szCs w:val="24"/>
        </w:rPr>
        <w:t xml:space="preserve">Work with the </w:t>
      </w:r>
      <w:r w:rsidR="009E576A">
        <w:rPr>
          <w:rFonts w:asciiTheme="majorHAnsi" w:hAnsiTheme="majorHAnsi" w:cstheme="majorHAnsi"/>
          <w:sz w:val="24"/>
          <w:szCs w:val="24"/>
        </w:rPr>
        <w:t>Marketing</w:t>
      </w:r>
      <w:r w:rsidR="00AC6462" w:rsidRPr="004B2F36">
        <w:rPr>
          <w:rFonts w:asciiTheme="majorHAnsi" w:hAnsiTheme="majorHAnsi" w:cstheme="majorHAnsi"/>
          <w:sz w:val="24"/>
          <w:szCs w:val="24"/>
        </w:rPr>
        <w:t xml:space="preserve"> Coordinator</w:t>
      </w:r>
      <w:r w:rsidRPr="004B2F36">
        <w:rPr>
          <w:rFonts w:asciiTheme="majorHAnsi" w:hAnsiTheme="majorHAnsi" w:cstheme="majorHAnsi"/>
          <w:sz w:val="24"/>
          <w:szCs w:val="24"/>
        </w:rPr>
        <w:t xml:space="preserve"> to create written content for newsletters, website, social media, press releases, and campaign materials.</w:t>
      </w:r>
    </w:p>
    <w:p w14:paraId="51A6F865" w14:textId="6387D450" w:rsidR="007D22D4" w:rsidRPr="004B2F36" w:rsidRDefault="007D22D4" w:rsidP="007D22D4">
      <w:pPr>
        <w:pStyle w:val="ListBullet"/>
        <w:rPr>
          <w:rFonts w:asciiTheme="majorHAnsi" w:hAnsiTheme="majorHAnsi" w:cstheme="majorHAnsi"/>
          <w:sz w:val="24"/>
          <w:szCs w:val="24"/>
        </w:rPr>
      </w:pPr>
      <w:r w:rsidRPr="004B2F36">
        <w:rPr>
          <w:rFonts w:asciiTheme="majorHAnsi" w:hAnsiTheme="majorHAnsi" w:cstheme="majorHAnsi"/>
          <w:sz w:val="24"/>
          <w:szCs w:val="24"/>
        </w:rPr>
        <w:t>Write member case studies</w:t>
      </w:r>
      <w:r w:rsidR="002B2872" w:rsidRPr="004B2F36">
        <w:rPr>
          <w:rFonts w:asciiTheme="majorHAnsi" w:hAnsiTheme="majorHAnsi" w:cstheme="majorHAnsi"/>
          <w:sz w:val="24"/>
          <w:szCs w:val="24"/>
        </w:rPr>
        <w:t xml:space="preserve">, with the </w:t>
      </w:r>
      <w:r w:rsidR="009E576A">
        <w:rPr>
          <w:rFonts w:asciiTheme="majorHAnsi" w:hAnsiTheme="majorHAnsi" w:cstheme="majorHAnsi"/>
          <w:sz w:val="24"/>
          <w:szCs w:val="24"/>
        </w:rPr>
        <w:t>Marketing</w:t>
      </w:r>
      <w:r w:rsidR="004830C0" w:rsidRPr="004B2F36">
        <w:rPr>
          <w:rFonts w:asciiTheme="majorHAnsi" w:hAnsiTheme="majorHAnsi" w:cstheme="majorHAnsi"/>
          <w:sz w:val="24"/>
          <w:szCs w:val="24"/>
        </w:rPr>
        <w:t xml:space="preserve"> Coordinator </w:t>
      </w:r>
      <w:r w:rsidRPr="004B2F36">
        <w:rPr>
          <w:rFonts w:asciiTheme="majorHAnsi" w:hAnsiTheme="majorHAnsi" w:cstheme="majorHAnsi"/>
          <w:sz w:val="24"/>
          <w:szCs w:val="24"/>
        </w:rPr>
        <w:t xml:space="preserve">and spotlights to showcase the impact of Selnet’s work and celebrate </w:t>
      </w:r>
      <w:r w:rsidR="00342A23" w:rsidRPr="004B2F36">
        <w:rPr>
          <w:rFonts w:asciiTheme="majorHAnsi" w:hAnsiTheme="majorHAnsi" w:cstheme="majorHAnsi"/>
          <w:sz w:val="24"/>
          <w:szCs w:val="24"/>
        </w:rPr>
        <w:t xml:space="preserve">member </w:t>
      </w:r>
      <w:r w:rsidRPr="004B2F36">
        <w:rPr>
          <w:rFonts w:asciiTheme="majorHAnsi" w:hAnsiTheme="majorHAnsi" w:cstheme="majorHAnsi"/>
          <w:sz w:val="24"/>
          <w:szCs w:val="24"/>
        </w:rPr>
        <w:t>achievements.</w:t>
      </w:r>
    </w:p>
    <w:p w14:paraId="0D9416B5" w14:textId="3EC62333" w:rsidR="007D22D4" w:rsidRPr="004B2F36" w:rsidRDefault="007D22D4" w:rsidP="007D22D4">
      <w:pPr>
        <w:pStyle w:val="ListBullet"/>
        <w:rPr>
          <w:rFonts w:asciiTheme="majorHAnsi" w:hAnsiTheme="majorHAnsi" w:cstheme="majorHAnsi"/>
          <w:sz w:val="24"/>
          <w:szCs w:val="24"/>
        </w:rPr>
      </w:pPr>
      <w:r w:rsidRPr="004B2F36">
        <w:rPr>
          <w:rFonts w:asciiTheme="majorHAnsi" w:hAnsiTheme="majorHAnsi" w:cstheme="majorHAnsi"/>
          <w:sz w:val="24"/>
          <w:szCs w:val="24"/>
        </w:rPr>
        <w:t xml:space="preserve">Draft content </w:t>
      </w:r>
      <w:r w:rsidR="002B2872" w:rsidRPr="004B2F36">
        <w:rPr>
          <w:rFonts w:asciiTheme="majorHAnsi" w:hAnsiTheme="majorHAnsi" w:cstheme="majorHAnsi"/>
          <w:sz w:val="24"/>
          <w:szCs w:val="24"/>
        </w:rPr>
        <w:t xml:space="preserve">with the </w:t>
      </w:r>
      <w:r w:rsidR="009E576A">
        <w:rPr>
          <w:rFonts w:asciiTheme="majorHAnsi" w:hAnsiTheme="majorHAnsi" w:cstheme="majorHAnsi"/>
          <w:sz w:val="24"/>
          <w:szCs w:val="24"/>
        </w:rPr>
        <w:t>Marketing</w:t>
      </w:r>
      <w:r w:rsidR="004830C0" w:rsidRPr="004B2F36">
        <w:rPr>
          <w:rFonts w:asciiTheme="majorHAnsi" w:hAnsiTheme="majorHAnsi" w:cstheme="majorHAnsi"/>
          <w:sz w:val="24"/>
          <w:szCs w:val="24"/>
        </w:rPr>
        <w:t xml:space="preserve"> Coordinator</w:t>
      </w:r>
      <w:r w:rsidR="002B2872" w:rsidRPr="004B2F36">
        <w:rPr>
          <w:rFonts w:asciiTheme="majorHAnsi" w:hAnsiTheme="majorHAnsi" w:cstheme="majorHAnsi"/>
          <w:sz w:val="24"/>
          <w:szCs w:val="24"/>
        </w:rPr>
        <w:t xml:space="preserve">, </w:t>
      </w:r>
      <w:r w:rsidRPr="004B2F36">
        <w:rPr>
          <w:rFonts w:asciiTheme="majorHAnsi" w:hAnsiTheme="majorHAnsi" w:cstheme="majorHAnsi"/>
          <w:sz w:val="24"/>
          <w:szCs w:val="24"/>
        </w:rPr>
        <w:t>that promotes the Membership Offer, upcoming workshops/events, and Selnet’s wider services.</w:t>
      </w:r>
    </w:p>
    <w:p w14:paraId="0537D355" w14:textId="77777777" w:rsidR="007D22D4" w:rsidRPr="004B2F36" w:rsidRDefault="007D22D4" w:rsidP="007D22D4">
      <w:pPr>
        <w:pStyle w:val="ListBullet"/>
        <w:rPr>
          <w:rFonts w:asciiTheme="majorHAnsi" w:hAnsiTheme="majorHAnsi" w:cstheme="majorHAnsi"/>
          <w:sz w:val="24"/>
          <w:szCs w:val="24"/>
        </w:rPr>
      </w:pPr>
      <w:r w:rsidRPr="004B2F36">
        <w:rPr>
          <w:rFonts w:asciiTheme="majorHAnsi" w:hAnsiTheme="majorHAnsi" w:cstheme="majorHAnsi"/>
          <w:sz w:val="24"/>
          <w:szCs w:val="24"/>
        </w:rPr>
        <w:t>Ensure consistency of voice, tone, and branding across all communications.</w:t>
      </w:r>
    </w:p>
    <w:p w14:paraId="49B3127C" w14:textId="77777777" w:rsidR="007D22D4" w:rsidRPr="004B2F36" w:rsidRDefault="007D22D4" w:rsidP="007D22D4">
      <w:pPr>
        <w:pStyle w:val="ListBullet"/>
        <w:rPr>
          <w:rFonts w:asciiTheme="majorHAnsi" w:hAnsiTheme="majorHAnsi" w:cstheme="majorHAnsi"/>
          <w:sz w:val="24"/>
          <w:szCs w:val="24"/>
        </w:rPr>
      </w:pPr>
      <w:r w:rsidRPr="004B2F36">
        <w:rPr>
          <w:rFonts w:asciiTheme="majorHAnsi" w:hAnsiTheme="majorHAnsi" w:cstheme="majorHAnsi"/>
          <w:sz w:val="24"/>
          <w:szCs w:val="24"/>
        </w:rPr>
        <w:t>Provide marketing administration support, such as scheduling posts, collating data, and updating mailing lists.</w:t>
      </w:r>
    </w:p>
    <w:p w14:paraId="75D8F822" w14:textId="77777777" w:rsidR="007D22D4" w:rsidRPr="004B2F36" w:rsidRDefault="007D22D4" w:rsidP="007D22D4">
      <w:pPr>
        <w:pStyle w:val="ListBullet"/>
        <w:rPr>
          <w:rFonts w:asciiTheme="majorHAnsi" w:hAnsiTheme="majorHAnsi" w:cstheme="majorHAnsi"/>
          <w:sz w:val="24"/>
          <w:szCs w:val="24"/>
        </w:rPr>
      </w:pPr>
      <w:r w:rsidRPr="004B2F36">
        <w:rPr>
          <w:rFonts w:asciiTheme="majorHAnsi" w:hAnsiTheme="majorHAnsi" w:cstheme="majorHAnsi"/>
          <w:sz w:val="24"/>
          <w:szCs w:val="24"/>
        </w:rPr>
        <w:t>Assist in producing promotional materials and resources to support outreach activity and events.</w:t>
      </w:r>
    </w:p>
    <w:p w14:paraId="1FB42F6F" w14:textId="77777777" w:rsidR="007D22D4" w:rsidRPr="004B2F36" w:rsidRDefault="007D22D4" w:rsidP="007D22D4">
      <w:pPr>
        <w:pStyle w:val="Heading3"/>
        <w:rPr>
          <w:color w:val="auto"/>
          <w:sz w:val="24"/>
          <w:szCs w:val="24"/>
        </w:rPr>
      </w:pPr>
      <w:r w:rsidRPr="004B2F36">
        <w:rPr>
          <w:color w:val="auto"/>
          <w:sz w:val="24"/>
          <w:szCs w:val="24"/>
        </w:rPr>
        <w:t>Other Duties</w:t>
      </w:r>
    </w:p>
    <w:p w14:paraId="5E8C6B32" w14:textId="77777777" w:rsidR="007D22D4" w:rsidRPr="004B2F36" w:rsidRDefault="007D22D4" w:rsidP="007D22D4">
      <w:pPr>
        <w:pStyle w:val="ListBullet"/>
        <w:rPr>
          <w:rFonts w:asciiTheme="majorHAnsi" w:hAnsiTheme="majorHAnsi" w:cstheme="majorHAnsi"/>
          <w:sz w:val="24"/>
          <w:szCs w:val="24"/>
        </w:rPr>
      </w:pPr>
      <w:r w:rsidRPr="004B2F36">
        <w:rPr>
          <w:rFonts w:asciiTheme="majorHAnsi" w:hAnsiTheme="majorHAnsi" w:cstheme="majorHAnsi"/>
          <w:sz w:val="24"/>
          <w:szCs w:val="24"/>
        </w:rPr>
        <w:t>Assist in the organisation and delivery of Selnet’s wider events, projects, and campaigns where necessary.</w:t>
      </w:r>
    </w:p>
    <w:p w14:paraId="4BF94E01" w14:textId="77777777" w:rsidR="007D22D4" w:rsidRPr="004B2F36" w:rsidRDefault="007D22D4" w:rsidP="007D22D4">
      <w:pPr>
        <w:pStyle w:val="ListBullet"/>
        <w:rPr>
          <w:rFonts w:asciiTheme="majorHAnsi" w:hAnsiTheme="majorHAnsi" w:cstheme="majorHAnsi"/>
          <w:sz w:val="24"/>
          <w:szCs w:val="24"/>
        </w:rPr>
      </w:pPr>
      <w:r w:rsidRPr="004B2F36">
        <w:rPr>
          <w:rFonts w:asciiTheme="majorHAnsi" w:hAnsiTheme="majorHAnsi" w:cstheme="majorHAnsi"/>
          <w:sz w:val="24"/>
          <w:szCs w:val="24"/>
        </w:rPr>
        <w:t>Undertake training and development as appropriate to the role.</w:t>
      </w:r>
    </w:p>
    <w:p w14:paraId="36326B55" w14:textId="77777777" w:rsidR="007D22D4" w:rsidRPr="004B2F36" w:rsidRDefault="007D22D4" w:rsidP="007D22D4">
      <w:pPr>
        <w:pStyle w:val="ListBullet"/>
        <w:rPr>
          <w:rFonts w:asciiTheme="majorHAnsi" w:hAnsiTheme="majorHAnsi" w:cstheme="majorHAnsi"/>
          <w:sz w:val="24"/>
          <w:szCs w:val="24"/>
        </w:rPr>
      </w:pPr>
      <w:r w:rsidRPr="004B2F36">
        <w:rPr>
          <w:rFonts w:asciiTheme="majorHAnsi" w:hAnsiTheme="majorHAnsi" w:cstheme="majorHAnsi"/>
          <w:sz w:val="24"/>
          <w:szCs w:val="24"/>
        </w:rPr>
        <w:t>Carry out any other duties reasonably required in line with the responsibilities of the post.</w:t>
      </w:r>
    </w:p>
    <w:p w14:paraId="474C7618" w14:textId="77777777" w:rsidR="007D22D4" w:rsidRPr="004B2F36" w:rsidRDefault="007D22D4" w:rsidP="007D22D4">
      <w:pPr>
        <w:pStyle w:val="ListBullet"/>
        <w:rPr>
          <w:rFonts w:asciiTheme="majorHAnsi" w:hAnsiTheme="majorHAnsi" w:cstheme="majorHAnsi"/>
          <w:sz w:val="24"/>
          <w:szCs w:val="24"/>
        </w:rPr>
      </w:pPr>
      <w:r w:rsidRPr="004B2F36">
        <w:rPr>
          <w:rFonts w:asciiTheme="majorHAnsi" w:hAnsiTheme="majorHAnsi" w:cstheme="majorHAnsi"/>
          <w:sz w:val="24"/>
          <w:szCs w:val="24"/>
        </w:rPr>
        <w:t>Be willing to travel within Lancashire to attend events, meetings, and member visits.</w:t>
      </w:r>
    </w:p>
    <w:p w14:paraId="4D7A99DD" w14:textId="6939B8D9" w:rsidR="004E0C67" w:rsidRPr="004B2F36" w:rsidRDefault="0014336E" w:rsidP="004E0C67">
      <w:pPr>
        <w:pStyle w:val="Heading2"/>
        <w:rPr>
          <w:rFonts w:eastAsia="Cambria"/>
          <w:color w:val="auto"/>
        </w:rPr>
      </w:pPr>
      <w:r w:rsidRPr="004B2F36">
        <w:rPr>
          <w:rFonts w:eastAsia="Cambria"/>
          <w:color w:val="auto"/>
          <w:sz w:val="24"/>
          <w:szCs w:val="24"/>
        </w:rPr>
        <w:t>Teamwork</w:t>
      </w:r>
    </w:p>
    <w:p w14:paraId="736D9C68" w14:textId="77777777" w:rsidR="004E0C67" w:rsidRPr="004B2F36" w:rsidRDefault="004E0C67" w:rsidP="0014336E">
      <w:pPr>
        <w:pStyle w:val="ListParagraph"/>
        <w:numPr>
          <w:ilvl w:val="0"/>
          <w:numId w:val="20"/>
        </w:numPr>
        <w:spacing w:before="120" w:after="120"/>
        <w:jc w:val="both"/>
        <w:rPr>
          <w:rFonts w:asciiTheme="majorHAnsi" w:eastAsia="Cambria" w:hAnsiTheme="majorHAnsi" w:cstheme="majorHAnsi"/>
          <w:sz w:val="24"/>
          <w:szCs w:val="24"/>
          <w:lang w:eastAsia="en-GB"/>
        </w:rPr>
      </w:pPr>
      <w:r w:rsidRPr="004B2F36">
        <w:rPr>
          <w:rFonts w:asciiTheme="majorHAnsi" w:eastAsia="Cambria" w:hAnsiTheme="majorHAnsi" w:cstheme="majorHAnsi"/>
          <w:sz w:val="24"/>
          <w:szCs w:val="24"/>
          <w:lang w:eastAsia="en-GB"/>
        </w:rPr>
        <w:t>Work positively as a member of the Selnet team providing services to our membership and stakeholders.</w:t>
      </w:r>
    </w:p>
    <w:p w14:paraId="4F163BEA" w14:textId="2F61D8B9" w:rsidR="004E0C67" w:rsidRPr="004B2F36" w:rsidRDefault="004E0C67" w:rsidP="0014336E">
      <w:pPr>
        <w:pStyle w:val="ListParagraph"/>
        <w:numPr>
          <w:ilvl w:val="0"/>
          <w:numId w:val="20"/>
        </w:numPr>
        <w:spacing w:before="120" w:after="120"/>
        <w:jc w:val="both"/>
        <w:rPr>
          <w:rFonts w:asciiTheme="majorHAnsi" w:eastAsia="Cambria" w:hAnsiTheme="majorHAnsi" w:cstheme="majorHAnsi"/>
          <w:sz w:val="24"/>
          <w:szCs w:val="24"/>
        </w:rPr>
      </w:pPr>
      <w:r w:rsidRPr="004B2F36">
        <w:rPr>
          <w:rFonts w:asciiTheme="majorHAnsi" w:eastAsia="Cambria" w:hAnsiTheme="majorHAnsi" w:cstheme="majorHAnsi"/>
          <w:sz w:val="24"/>
          <w:szCs w:val="24"/>
        </w:rPr>
        <w:t xml:space="preserve">Deal professionally and proficiently with enquiries from colleagues, business contacts, </w:t>
      </w:r>
      <w:r w:rsidR="0014336E" w:rsidRPr="004B2F36">
        <w:rPr>
          <w:rFonts w:asciiTheme="majorHAnsi" w:eastAsia="Cambria" w:hAnsiTheme="majorHAnsi" w:cstheme="majorHAnsi"/>
          <w:sz w:val="24"/>
          <w:szCs w:val="24"/>
        </w:rPr>
        <w:t>visitors,</w:t>
      </w:r>
      <w:r w:rsidRPr="004B2F36">
        <w:rPr>
          <w:rFonts w:asciiTheme="majorHAnsi" w:eastAsia="Cambria" w:hAnsiTheme="majorHAnsi" w:cstheme="majorHAnsi"/>
          <w:sz w:val="24"/>
          <w:szCs w:val="24"/>
        </w:rPr>
        <w:t xml:space="preserve"> and members of the public.</w:t>
      </w:r>
    </w:p>
    <w:p w14:paraId="1FC7A655" w14:textId="77777777" w:rsidR="004E0C67" w:rsidRPr="004B2F36" w:rsidRDefault="004E0C67" w:rsidP="0014336E">
      <w:pPr>
        <w:pStyle w:val="ListParagraph"/>
        <w:numPr>
          <w:ilvl w:val="0"/>
          <w:numId w:val="20"/>
        </w:numPr>
        <w:spacing w:before="120" w:after="120"/>
        <w:jc w:val="both"/>
        <w:rPr>
          <w:rFonts w:asciiTheme="majorHAnsi" w:eastAsia="Cambria" w:hAnsiTheme="majorHAnsi" w:cstheme="majorHAnsi"/>
          <w:sz w:val="24"/>
          <w:szCs w:val="24"/>
          <w:lang w:eastAsia="en-GB"/>
        </w:rPr>
      </w:pPr>
      <w:r w:rsidRPr="004B2F36">
        <w:rPr>
          <w:rFonts w:asciiTheme="majorHAnsi" w:eastAsia="Cambria" w:hAnsiTheme="majorHAnsi" w:cstheme="majorHAnsi"/>
          <w:sz w:val="24"/>
          <w:szCs w:val="24"/>
          <w:lang w:eastAsia="en-GB"/>
        </w:rPr>
        <w:t>Assist with all general office duties as and when required.</w:t>
      </w:r>
    </w:p>
    <w:p w14:paraId="0A361DE0" w14:textId="77777777" w:rsidR="00BC7BD0" w:rsidRPr="004B2F36" w:rsidRDefault="00BC7BD0" w:rsidP="004E0C67">
      <w:pPr>
        <w:spacing w:before="120" w:after="120"/>
        <w:jc w:val="both"/>
        <w:rPr>
          <w:rFonts w:asciiTheme="majorHAnsi" w:eastAsia="Cambria" w:hAnsiTheme="majorHAnsi" w:cstheme="majorHAnsi"/>
          <w:b/>
          <w:szCs w:val="18"/>
          <w:u w:val="single"/>
        </w:rPr>
      </w:pPr>
    </w:p>
    <w:p w14:paraId="76C5B5A9" w14:textId="77777777" w:rsidR="00BC7BD0" w:rsidRPr="004B2F36" w:rsidRDefault="00BC7BD0" w:rsidP="004E0C67">
      <w:pPr>
        <w:spacing w:before="120" w:after="120"/>
        <w:jc w:val="both"/>
        <w:rPr>
          <w:rFonts w:asciiTheme="majorHAnsi" w:eastAsia="Cambria" w:hAnsiTheme="majorHAnsi" w:cstheme="majorHAnsi"/>
          <w:b/>
          <w:szCs w:val="18"/>
          <w:u w:val="single"/>
        </w:rPr>
      </w:pPr>
    </w:p>
    <w:p w14:paraId="373CFCCB" w14:textId="77777777" w:rsidR="006C5A98" w:rsidRDefault="006C5A98">
      <w:pPr>
        <w:rPr>
          <w:rFonts w:asciiTheme="majorHAnsi" w:eastAsia="Cambria" w:hAnsiTheme="majorHAnsi" w:cstheme="majorHAnsi"/>
          <w:b/>
          <w:szCs w:val="18"/>
          <w:u w:val="single"/>
        </w:rPr>
      </w:pPr>
      <w:r>
        <w:rPr>
          <w:rFonts w:asciiTheme="majorHAnsi" w:eastAsia="Cambria" w:hAnsiTheme="majorHAnsi" w:cstheme="majorHAnsi"/>
          <w:b/>
          <w:szCs w:val="18"/>
          <w:u w:val="single"/>
        </w:rPr>
        <w:br w:type="page"/>
      </w:r>
    </w:p>
    <w:p w14:paraId="4944D8E1" w14:textId="4379EB19" w:rsidR="004E0C67" w:rsidRPr="004B2F36" w:rsidRDefault="004E0C67" w:rsidP="004E0C67">
      <w:pPr>
        <w:spacing w:before="120" w:after="120"/>
        <w:jc w:val="both"/>
        <w:rPr>
          <w:rFonts w:asciiTheme="majorHAnsi" w:eastAsia="Cambria" w:hAnsiTheme="majorHAnsi" w:cstheme="majorHAnsi"/>
          <w:b/>
          <w:szCs w:val="18"/>
          <w:u w:val="single"/>
        </w:rPr>
      </w:pPr>
      <w:r w:rsidRPr="004B2F36">
        <w:rPr>
          <w:rFonts w:asciiTheme="majorHAnsi" w:eastAsia="Cambria" w:hAnsiTheme="majorHAnsi" w:cstheme="majorHAnsi"/>
          <w:b/>
          <w:szCs w:val="18"/>
          <w:u w:val="single"/>
        </w:rPr>
        <w:lastRenderedPageBreak/>
        <w:t>GENERAL CONDUCT</w:t>
      </w:r>
    </w:p>
    <w:p w14:paraId="7D72768A" w14:textId="77777777" w:rsidR="001C608D" w:rsidRPr="004B2F36" w:rsidRDefault="001C608D" w:rsidP="001C608D">
      <w:pPr>
        <w:spacing w:before="120" w:after="120"/>
        <w:jc w:val="both"/>
        <w:rPr>
          <w:rFonts w:asciiTheme="majorHAnsi" w:hAnsiTheme="majorHAnsi" w:cstheme="majorHAnsi"/>
        </w:rPr>
      </w:pPr>
      <w:r w:rsidRPr="004B2F36">
        <w:rPr>
          <w:rFonts w:asciiTheme="majorHAnsi" w:hAnsiTheme="majorHAnsi" w:cstheme="majorHAnsi"/>
        </w:rPr>
        <w:t>The post holder is expected to maintain a professional standard of conduct and appearance, and to adhere to procedures relating to the proper use and care of equipment and materials for which they are responsible.</w:t>
      </w:r>
    </w:p>
    <w:p w14:paraId="7EF01EF4" w14:textId="77777777" w:rsidR="001C608D" w:rsidRPr="004B2F36" w:rsidRDefault="001C608D" w:rsidP="001C608D">
      <w:pPr>
        <w:spacing w:before="120" w:after="120"/>
        <w:jc w:val="both"/>
        <w:rPr>
          <w:rFonts w:asciiTheme="majorHAnsi" w:hAnsiTheme="majorHAnsi" w:cstheme="majorHAnsi"/>
        </w:rPr>
      </w:pPr>
      <w:r w:rsidRPr="004B2F36">
        <w:rPr>
          <w:rFonts w:asciiTheme="majorHAnsi" w:hAnsiTheme="majorHAnsi" w:cstheme="majorHAnsi"/>
        </w:rPr>
        <w:t>They will be required to sign a confidentiality agreement in relation to certain aspects of the enterprise, work within organisational policies, and act in the best interests of the organisation at all times.</w:t>
      </w:r>
    </w:p>
    <w:p w14:paraId="28EBBD6C" w14:textId="158445EC" w:rsidR="001C608D" w:rsidRPr="004B2F36" w:rsidRDefault="001C608D" w:rsidP="001C608D">
      <w:pPr>
        <w:spacing w:before="120" w:after="120"/>
        <w:jc w:val="both"/>
        <w:rPr>
          <w:rFonts w:asciiTheme="majorHAnsi" w:hAnsiTheme="majorHAnsi" w:cstheme="majorHAnsi"/>
        </w:rPr>
      </w:pPr>
      <w:r w:rsidRPr="004B2F36">
        <w:rPr>
          <w:rFonts w:asciiTheme="majorHAnsi" w:hAnsiTheme="majorHAnsi" w:cstheme="majorHAnsi"/>
        </w:rPr>
        <w:t xml:space="preserve">All staff must comply with </w:t>
      </w:r>
      <w:r w:rsidR="00B64AAD" w:rsidRPr="004B2F36">
        <w:rPr>
          <w:rFonts w:asciiTheme="majorHAnsi" w:hAnsiTheme="majorHAnsi" w:cstheme="majorHAnsi"/>
        </w:rPr>
        <w:t xml:space="preserve">all company </w:t>
      </w:r>
      <w:r w:rsidRPr="004B2F36">
        <w:rPr>
          <w:rFonts w:asciiTheme="majorHAnsi" w:hAnsiTheme="majorHAnsi" w:cstheme="majorHAnsi"/>
        </w:rPr>
        <w:t xml:space="preserve">policies and procedures </w:t>
      </w:r>
      <w:r w:rsidR="00B64AAD" w:rsidRPr="004B2F36">
        <w:rPr>
          <w:rFonts w:asciiTheme="majorHAnsi" w:hAnsiTheme="majorHAnsi" w:cstheme="majorHAnsi"/>
        </w:rPr>
        <w:t xml:space="preserve">and particularly those </w:t>
      </w:r>
      <w:r w:rsidRPr="004B2F36">
        <w:rPr>
          <w:rFonts w:asciiTheme="majorHAnsi" w:hAnsiTheme="majorHAnsi" w:cstheme="majorHAnsi"/>
        </w:rPr>
        <w:t>relating to employment, health and safety, data protection, and risk management, and acknowledge that they have read and understood them.</w:t>
      </w:r>
    </w:p>
    <w:p w14:paraId="2E37E12A" w14:textId="77777777" w:rsidR="00B64AAD" w:rsidRPr="004B2F36" w:rsidRDefault="001C608D" w:rsidP="001C608D">
      <w:pPr>
        <w:spacing w:before="120" w:after="120"/>
        <w:jc w:val="both"/>
        <w:rPr>
          <w:rFonts w:asciiTheme="majorHAnsi" w:hAnsiTheme="majorHAnsi" w:cstheme="majorHAnsi"/>
        </w:rPr>
      </w:pPr>
      <w:r w:rsidRPr="004B2F36">
        <w:rPr>
          <w:rFonts w:asciiTheme="majorHAnsi" w:hAnsiTheme="majorHAnsi" w:cstheme="majorHAnsi"/>
        </w:rPr>
        <w:t xml:space="preserve">Staff are also expected to be familiar with the business and operational plan, and to support the aims of the company. </w:t>
      </w:r>
    </w:p>
    <w:p w14:paraId="3653F206" w14:textId="2ED694EA" w:rsidR="004E0C67" w:rsidRPr="004B2F36" w:rsidRDefault="001C608D" w:rsidP="001C608D">
      <w:pPr>
        <w:spacing w:before="120" w:after="120"/>
        <w:jc w:val="both"/>
        <w:rPr>
          <w:rFonts w:asciiTheme="majorHAnsi" w:hAnsiTheme="majorHAnsi" w:cstheme="majorHAnsi"/>
        </w:rPr>
      </w:pPr>
      <w:r w:rsidRPr="004B2F36">
        <w:rPr>
          <w:rFonts w:asciiTheme="majorHAnsi" w:hAnsiTheme="majorHAnsi" w:cstheme="majorHAnsi"/>
        </w:rPr>
        <w:t xml:space="preserve">In line with best practice, regular project and team meetings, support and supervision sessions, and appraisals will be </w:t>
      </w:r>
      <w:r w:rsidR="00B64AAD" w:rsidRPr="004B2F36">
        <w:rPr>
          <w:rFonts w:asciiTheme="majorHAnsi" w:hAnsiTheme="majorHAnsi" w:cstheme="majorHAnsi"/>
        </w:rPr>
        <w:t>conducted</w:t>
      </w:r>
      <w:r w:rsidRPr="004B2F36">
        <w:rPr>
          <w:rFonts w:asciiTheme="majorHAnsi" w:hAnsiTheme="majorHAnsi" w:cstheme="majorHAnsi"/>
        </w:rPr>
        <w:t xml:space="preserve"> to review performance and support continuing professional development.</w:t>
      </w:r>
    </w:p>
    <w:p w14:paraId="2A632E64" w14:textId="77777777" w:rsidR="00B64AAD" w:rsidRPr="004B2F36" w:rsidRDefault="00B64AAD" w:rsidP="001C608D">
      <w:pPr>
        <w:spacing w:before="120" w:after="120"/>
        <w:jc w:val="both"/>
        <w:rPr>
          <w:rFonts w:asciiTheme="majorHAnsi" w:eastAsia="Cambria" w:hAnsiTheme="majorHAnsi" w:cstheme="majorHAnsi"/>
        </w:rPr>
      </w:pPr>
    </w:p>
    <w:p w14:paraId="4D789603" w14:textId="4FE311DC" w:rsidR="004E0C67" w:rsidRPr="004B2F36" w:rsidRDefault="004E0C67" w:rsidP="004E0C67">
      <w:pPr>
        <w:spacing w:before="120" w:after="120"/>
        <w:jc w:val="both"/>
        <w:rPr>
          <w:rFonts w:asciiTheme="majorHAnsi" w:eastAsia="Cambria" w:hAnsiTheme="majorHAnsi" w:cstheme="majorHAnsi"/>
          <w:i/>
        </w:rPr>
      </w:pPr>
      <w:r w:rsidRPr="004B2F36">
        <w:rPr>
          <w:rFonts w:asciiTheme="majorHAnsi" w:eastAsia="Cambria" w:hAnsiTheme="majorHAnsi" w:cstheme="majorHAnsi"/>
          <w:i/>
        </w:rPr>
        <w:t>This job description outlines the main responsibilities of the person appointed as</w:t>
      </w:r>
      <w:r w:rsidRPr="004B2F36">
        <w:rPr>
          <w:rFonts w:asciiTheme="majorHAnsi" w:eastAsia="Cambria" w:hAnsiTheme="majorHAnsi" w:cstheme="majorHAnsi"/>
          <w:szCs w:val="24"/>
        </w:rPr>
        <w:t xml:space="preserve"> </w:t>
      </w:r>
      <w:r w:rsidRPr="004B2F36">
        <w:rPr>
          <w:rFonts w:asciiTheme="majorHAnsi" w:eastAsia="Cambria" w:hAnsiTheme="majorHAnsi" w:cstheme="majorHAnsi"/>
          <w:b/>
          <w:i/>
          <w:color w:val="365F91" w:themeColor="accent1" w:themeShade="BF"/>
        </w:rPr>
        <w:t>Membership Officer.</w:t>
      </w:r>
      <w:r w:rsidRPr="004B2F36">
        <w:rPr>
          <w:rFonts w:asciiTheme="majorHAnsi" w:eastAsia="Cambria" w:hAnsiTheme="majorHAnsi" w:cstheme="majorHAnsi"/>
          <w:i/>
          <w:color w:val="365F91" w:themeColor="accent1" w:themeShade="BF"/>
        </w:rPr>
        <w:t xml:space="preserve"> </w:t>
      </w:r>
      <w:r w:rsidRPr="004B2F36">
        <w:rPr>
          <w:rFonts w:asciiTheme="majorHAnsi" w:eastAsia="Cambria" w:hAnsiTheme="majorHAnsi" w:cstheme="majorHAnsi"/>
          <w:i/>
        </w:rPr>
        <w:t>It is subject to periodic review and amendment in the light of development and experience.</w:t>
      </w:r>
    </w:p>
    <w:p w14:paraId="261FD605" w14:textId="7A9C01CF" w:rsidR="004E0C67" w:rsidRPr="004B2F36" w:rsidRDefault="004E0C67" w:rsidP="004E0C67">
      <w:pPr>
        <w:tabs>
          <w:tab w:val="left" w:pos="-1440"/>
          <w:tab w:val="left" w:pos="-720"/>
          <w:tab w:val="left" w:pos="0"/>
          <w:tab w:val="left" w:pos="720"/>
          <w:tab w:val="left" w:pos="1440"/>
          <w:tab w:val="left" w:pos="1800"/>
          <w:tab w:val="left" w:pos="2160"/>
        </w:tabs>
        <w:suppressAutoHyphens/>
        <w:spacing w:before="120" w:after="120"/>
        <w:rPr>
          <w:rFonts w:asciiTheme="majorHAnsi" w:hAnsiTheme="majorHAnsi" w:cstheme="majorHAnsi"/>
          <w:i/>
          <w:spacing w:val="-2"/>
          <w:lang w:eastAsia="en-GB"/>
        </w:rPr>
      </w:pPr>
      <w:bookmarkStart w:id="3" w:name="_Hlk148952033"/>
      <w:r w:rsidRPr="004B2F36">
        <w:rPr>
          <w:rFonts w:asciiTheme="majorHAnsi" w:hAnsiTheme="majorHAnsi" w:cstheme="majorHAnsi"/>
          <w:i/>
          <w:spacing w:val="-2"/>
          <w:lang w:eastAsia="en-GB"/>
        </w:rPr>
        <w:t xml:space="preserve">Please note: This job description is not intended to be exhaustive. The postholder will be expected to adopt a flexible approach to the responsibilities, which may be varied from </w:t>
      </w:r>
      <w:r w:rsidR="00B64AAD" w:rsidRPr="004B2F36">
        <w:rPr>
          <w:rFonts w:asciiTheme="majorHAnsi" w:hAnsiTheme="majorHAnsi" w:cstheme="majorHAnsi"/>
          <w:i/>
          <w:spacing w:val="-2"/>
          <w:lang w:eastAsia="en-GB"/>
        </w:rPr>
        <w:t>time-to-time</w:t>
      </w:r>
      <w:r w:rsidRPr="004B2F36">
        <w:rPr>
          <w:rFonts w:asciiTheme="majorHAnsi" w:hAnsiTheme="majorHAnsi" w:cstheme="majorHAnsi"/>
          <w:i/>
          <w:spacing w:val="-2"/>
          <w:lang w:eastAsia="en-GB"/>
        </w:rPr>
        <w:t xml:space="preserve"> following discussion with line management.</w:t>
      </w:r>
      <w:r w:rsidR="00B64AAD" w:rsidRPr="004B2F36">
        <w:rPr>
          <w:rFonts w:asciiTheme="majorHAnsi" w:hAnsiTheme="majorHAnsi" w:cstheme="majorHAnsi"/>
          <w:i/>
          <w:spacing w:val="-2"/>
          <w:lang w:eastAsia="en-GB"/>
        </w:rPr>
        <w:t xml:space="preserve"> </w:t>
      </w:r>
      <w:r w:rsidRPr="004B2F36">
        <w:rPr>
          <w:rFonts w:asciiTheme="majorHAnsi" w:hAnsiTheme="majorHAnsi" w:cstheme="majorHAnsi"/>
          <w:i/>
          <w:spacing w:val="-2"/>
          <w:lang w:eastAsia="en-GB"/>
        </w:rPr>
        <w:t>Any variations will be subject to the requirements of the organisation and will be in keeping with the general profile of the post.</w:t>
      </w:r>
    </w:p>
    <w:bookmarkEnd w:id="3"/>
    <w:p w14:paraId="1DF91A41" w14:textId="7A9C01CF" w:rsidR="006C5A98" w:rsidRDefault="006C5A98"/>
    <w:tbl>
      <w:tblPr>
        <w:tblpPr w:leftFromText="180" w:rightFromText="180" w:vertAnchor="text" w:horzAnchor="margin" w:tblpXSpec="center" w:tblpY="315"/>
        <w:tblW w:w="5000" w:type="pct"/>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000" w:firstRow="0" w:lastRow="0" w:firstColumn="0" w:lastColumn="0" w:noHBand="0" w:noVBand="0"/>
      </w:tblPr>
      <w:tblGrid>
        <w:gridCol w:w="1867"/>
        <w:gridCol w:w="4366"/>
        <w:gridCol w:w="3117"/>
      </w:tblGrid>
      <w:tr w:rsidR="00514442" w:rsidRPr="004B2F36" w14:paraId="2DDD5A55" w14:textId="77777777" w:rsidTr="006C5A98">
        <w:trPr>
          <w:trHeight w:val="836"/>
        </w:trPr>
        <w:tc>
          <w:tcPr>
            <w:tcW w:w="5000" w:type="pct"/>
            <w:gridSpan w:val="3"/>
            <w:shd w:val="clear" w:color="auto" w:fill="95B3D7" w:themeFill="accent1" w:themeFillTint="99"/>
            <w:vAlign w:val="center"/>
          </w:tcPr>
          <w:p w14:paraId="316FECD4" w14:textId="35A1DF1D" w:rsidR="00514442" w:rsidRPr="004B2F36" w:rsidRDefault="00514442" w:rsidP="006C5A98">
            <w:pPr>
              <w:pStyle w:val="Heading2"/>
              <w:jc w:val="center"/>
              <w:rPr>
                <w:rFonts w:cstheme="majorHAnsi"/>
                <w:b w:val="0"/>
              </w:rPr>
            </w:pPr>
            <w:r w:rsidRPr="004B2F36">
              <w:rPr>
                <w:rFonts w:cstheme="majorHAnsi"/>
                <w:color w:val="auto"/>
                <w:sz w:val="24"/>
                <w:szCs w:val="24"/>
              </w:rPr>
              <w:t>Person Specification</w:t>
            </w:r>
          </w:p>
        </w:tc>
      </w:tr>
      <w:tr w:rsidR="00D23DAB" w:rsidRPr="004B2F36" w14:paraId="53B42B7D" w14:textId="77777777" w:rsidTr="002B22FC">
        <w:tc>
          <w:tcPr>
            <w:tcW w:w="998" w:type="pct"/>
            <w:shd w:val="clear" w:color="auto" w:fill="95B3D7" w:themeFill="accent1" w:themeFillTint="99"/>
          </w:tcPr>
          <w:p w14:paraId="1B4FDAB5" w14:textId="77777777" w:rsidR="00D23DAB" w:rsidRPr="004B2F36" w:rsidRDefault="00D23DAB" w:rsidP="00476BE6">
            <w:pPr>
              <w:tabs>
                <w:tab w:val="left" w:pos="500"/>
              </w:tabs>
              <w:spacing w:before="120" w:after="120"/>
              <w:rPr>
                <w:rFonts w:asciiTheme="majorHAnsi" w:hAnsiTheme="majorHAnsi" w:cstheme="majorHAnsi"/>
                <w:b/>
              </w:rPr>
            </w:pPr>
          </w:p>
        </w:tc>
        <w:tc>
          <w:tcPr>
            <w:tcW w:w="2335" w:type="pct"/>
            <w:shd w:val="clear" w:color="auto" w:fill="95B3D7" w:themeFill="accent1" w:themeFillTint="99"/>
          </w:tcPr>
          <w:p w14:paraId="61861AF5" w14:textId="77777777" w:rsidR="00D23DAB" w:rsidRPr="004B2F36" w:rsidRDefault="00D23DAB" w:rsidP="00293D74">
            <w:pPr>
              <w:tabs>
                <w:tab w:val="left" w:pos="500"/>
              </w:tabs>
              <w:spacing w:before="120" w:after="120"/>
              <w:jc w:val="center"/>
              <w:rPr>
                <w:rFonts w:asciiTheme="majorHAnsi" w:hAnsiTheme="majorHAnsi" w:cstheme="majorHAnsi"/>
                <w:b/>
              </w:rPr>
            </w:pPr>
            <w:r w:rsidRPr="004B2F36">
              <w:rPr>
                <w:rFonts w:asciiTheme="majorHAnsi" w:hAnsiTheme="majorHAnsi" w:cstheme="majorHAnsi"/>
                <w:b/>
              </w:rPr>
              <w:t>Essential</w:t>
            </w:r>
          </w:p>
        </w:tc>
        <w:tc>
          <w:tcPr>
            <w:tcW w:w="1667" w:type="pct"/>
            <w:shd w:val="clear" w:color="auto" w:fill="95B3D7" w:themeFill="accent1" w:themeFillTint="99"/>
            <w:vAlign w:val="center"/>
          </w:tcPr>
          <w:p w14:paraId="70C51499" w14:textId="77777777" w:rsidR="00D23DAB" w:rsidRPr="004B2F36" w:rsidRDefault="00D23DAB" w:rsidP="006C5A98">
            <w:pPr>
              <w:tabs>
                <w:tab w:val="left" w:pos="500"/>
              </w:tabs>
              <w:spacing w:before="120" w:after="120"/>
              <w:jc w:val="center"/>
              <w:rPr>
                <w:rFonts w:asciiTheme="majorHAnsi" w:hAnsiTheme="majorHAnsi" w:cstheme="majorHAnsi"/>
                <w:b/>
              </w:rPr>
            </w:pPr>
            <w:r w:rsidRPr="004B2F36">
              <w:rPr>
                <w:rFonts w:asciiTheme="majorHAnsi" w:hAnsiTheme="majorHAnsi" w:cstheme="majorHAnsi"/>
                <w:b/>
              </w:rPr>
              <w:t>Desirable</w:t>
            </w:r>
          </w:p>
        </w:tc>
      </w:tr>
      <w:tr w:rsidR="00D23DAB" w:rsidRPr="004B2F36" w14:paraId="2425A7FD" w14:textId="77777777" w:rsidTr="002B22FC">
        <w:tc>
          <w:tcPr>
            <w:tcW w:w="998" w:type="pct"/>
          </w:tcPr>
          <w:p w14:paraId="09B6D86E" w14:textId="613B32F7" w:rsidR="00D23DAB" w:rsidRPr="004B2F36" w:rsidRDefault="00D23DAB" w:rsidP="00293D74">
            <w:pPr>
              <w:tabs>
                <w:tab w:val="left" w:pos="500"/>
              </w:tabs>
              <w:spacing w:before="120" w:after="120"/>
              <w:rPr>
                <w:rFonts w:asciiTheme="majorHAnsi" w:hAnsiTheme="majorHAnsi" w:cstheme="majorHAnsi"/>
                <w:b/>
              </w:rPr>
            </w:pPr>
            <w:r w:rsidRPr="004B2F36">
              <w:rPr>
                <w:rFonts w:asciiTheme="majorHAnsi" w:hAnsiTheme="majorHAnsi" w:cstheme="majorHAnsi"/>
                <w:b/>
              </w:rPr>
              <w:t>Knowledge/ Skills</w:t>
            </w:r>
          </w:p>
        </w:tc>
        <w:tc>
          <w:tcPr>
            <w:tcW w:w="2335" w:type="pct"/>
          </w:tcPr>
          <w:p w14:paraId="4699A530" w14:textId="044A2BFD" w:rsidR="00D23DAB" w:rsidRPr="004B2F36" w:rsidRDefault="00D23DAB" w:rsidP="009D43B4">
            <w:pPr>
              <w:tabs>
                <w:tab w:val="left" w:pos="0"/>
              </w:tabs>
              <w:suppressAutoHyphens/>
              <w:spacing w:before="120" w:after="120"/>
              <w:rPr>
                <w:rFonts w:asciiTheme="majorHAnsi" w:eastAsia="Calibri" w:hAnsiTheme="majorHAnsi" w:cstheme="majorHAnsi"/>
                <w:iCs/>
              </w:rPr>
            </w:pPr>
            <w:r w:rsidRPr="004B2F36">
              <w:rPr>
                <w:rFonts w:asciiTheme="majorHAnsi" w:hAnsiTheme="majorHAnsi" w:cstheme="majorHAnsi"/>
                <w:iCs/>
              </w:rPr>
              <w:t>A strong customer service ethos</w:t>
            </w:r>
            <w:r w:rsidR="00514442" w:rsidRPr="004B2F36">
              <w:rPr>
                <w:rFonts w:asciiTheme="majorHAnsi" w:eastAsia="Calibri" w:hAnsiTheme="majorHAnsi" w:cstheme="majorHAnsi"/>
                <w:iCs/>
              </w:rPr>
              <w:t xml:space="preserve"> </w:t>
            </w:r>
            <w:r w:rsidR="003603A4" w:rsidRPr="004B2F36">
              <w:rPr>
                <w:rFonts w:asciiTheme="majorHAnsi" w:eastAsia="Calibri" w:hAnsiTheme="majorHAnsi" w:cstheme="majorHAnsi"/>
                <w:iCs/>
              </w:rPr>
              <w:t>with e</w:t>
            </w:r>
            <w:r w:rsidR="00514442" w:rsidRPr="004B2F36">
              <w:rPr>
                <w:rFonts w:asciiTheme="majorHAnsi" w:eastAsia="Calibri" w:hAnsiTheme="majorHAnsi" w:cstheme="majorHAnsi"/>
                <w:iCs/>
              </w:rPr>
              <w:t>xcellent customer service</w:t>
            </w:r>
            <w:r w:rsidR="003603A4" w:rsidRPr="004B2F36">
              <w:rPr>
                <w:rFonts w:asciiTheme="majorHAnsi" w:eastAsia="Calibri" w:hAnsiTheme="majorHAnsi" w:cstheme="majorHAnsi"/>
                <w:iCs/>
              </w:rPr>
              <w:t xml:space="preserve"> and </w:t>
            </w:r>
            <w:r w:rsidR="00514442" w:rsidRPr="004B2F36">
              <w:rPr>
                <w:rFonts w:asciiTheme="majorHAnsi" w:eastAsia="Calibri" w:hAnsiTheme="majorHAnsi" w:cstheme="majorHAnsi"/>
                <w:iCs/>
              </w:rPr>
              <w:t>able to work on own initiative</w:t>
            </w:r>
            <w:r w:rsidR="003603A4" w:rsidRPr="004B2F36">
              <w:rPr>
                <w:rFonts w:asciiTheme="majorHAnsi" w:eastAsia="Calibri" w:hAnsiTheme="majorHAnsi" w:cstheme="majorHAnsi"/>
                <w:iCs/>
              </w:rPr>
              <w:t xml:space="preserve"> or </w:t>
            </w:r>
            <w:r w:rsidR="00514442" w:rsidRPr="004B2F36">
              <w:rPr>
                <w:rFonts w:asciiTheme="majorHAnsi" w:eastAsia="Calibri" w:hAnsiTheme="majorHAnsi" w:cstheme="majorHAnsi"/>
                <w:iCs/>
              </w:rPr>
              <w:t>as part of a team</w:t>
            </w:r>
            <w:r w:rsidR="003603A4" w:rsidRPr="004B2F36">
              <w:rPr>
                <w:rFonts w:asciiTheme="majorHAnsi" w:eastAsia="Calibri" w:hAnsiTheme="majorHAnsi" w:cstheme="majorHAnsi"/>
                <w:iCs/>
              </w:rPr>
              <w:t>.</w:t>
            </w:r>
          </w:p>
          <w:p w14:paraId="1444EA46" w14:textId="77777777" w:rsidR="00FF5A3E" w:rsidRPr="004B2F36" w:rsidRDefault="00FF5A3E" w:rsidP="009D43B4">
            <w:pPr>
              <w:pStyle w:val="ListBullet"/>
              <w:numPr>
                <w:ilvl w:val="0"/>
                <w:numId w:val="0"/>
              </w:numPr>
              <w:spacing w:before="120" w:after="120"/>
              <w:rPr>
                <w:rFonts w:asciiTheme="majorHAnsi" w:hAnsiTheme="majorHAnsi" w:cstheme="majorHAnsi"/>
              </w:rPr>
            </w:pPr>
            <w:r w:rsidRPr="004B2F36">
              <w:rPr>
                <w:rFonts w:asciiTheme="majorHAnsi" w:hAnsiTheme="majorHAnsi" w:cstheme="majorHAnsi"/>
              </w:rPr>
              <w:t>Experience of administration, database management, and record-keeping.</w:t>
            </w:r>
          </w:p>
          <w:p w14:paraId="65664B17" w14:textId="77777777" w:rsidR="00D23DAB" w:rsidRPr="004B2F36" w:rsidRDefault="00D23DAB" w:rsidP="009D43B4">
            <w:pPr>
              <w:tabs>
                <w:tab w:val="left" w:pos="0"/>
              </w:tabs>
              <w:suppressAutoHyphens/>
              <w:spacing w:before="120" w:after="120"/>
              <w:rPr>
                <w:rFonts w:asciiTheme="majorHAnsi" w:hAnsiTheme="majorHAnsi" w:cstheme="majorHAnsi"/>
                <w:iCs/>
              </w:rPr>
            </w:pPr>
            <w:r w:rsidRPr="004B2F36">
              <w:rPr>
                <w:rFonts w:asciiTheme="majorHAnsi" w:hAnsiTheme="majorHAnsi" w:cstheme="majorHAnsi"/>
                <w:iCs/>
              </w:rPr>
              <w:t>Ability to develop effective processes and systems to manage activity efficiently.</w:t>
            </w:r>
          </w:p>
          <w:p w14:paraId="554F8123" w14:textId="77777777" w:rsidR="009D43B4" w:rsidRPr="004B2F36" w:rsidRDefault="00D23DAB" w:rsidP="009D43B4">
            <w:pPr>
              <w:pStyle w:val="ListBullet"/>
              <w:numPr>
                <w:ilvl w:val="0"/>
                <w:numId w:val="0"/>
              </w:numPr>
              <w:spacing w:before="120" w:after="120"/>
              <w:rPr>
                <w:rFonts w:asciiTheme="majorHAnsi" w:hAnsiTheme="majorHAnsi" w:cstheme="majorHAnsi"/>
              </w:rPr>
            </w:pPr>
            <w:r w:rsidRPr="004B2F36">
              <w:rPr>
                <w:rFonts w:asciiTheme="majorHAnsi" w:hAnsiTheme="majorHAnsi" w:cstheme="majorHAnsi"/>
                <w:iCs/>
              </w:rPr>
              <w:t>Ability to communicate effectively, both orally and in writing.</w:t>
            </w:r>
            <w:r w:rsidR="00FF5A3E" w:rsidRPr="004B2F36">
              <w:rPr>
                <w:rFonts w:asciiTheme="majorHAnsi" w:hAnsiTheme="majorHAnsi" w:cstheme="majorHAnsi"/>
              </w:rPr>
              <w:t xml:space="preserve"> </w:t>
            </w:r>
          </w:p>
          <w:p w14:paraId="6CCC4B90" w14:textId="06646A52" w:rsidR="00FF5A3E" w:rsidRPr="004B2F36" w:rsidRDefault="00FF5A3E" w:rsidP="009D43B4">
            <w:pPr>
              <w:pStyle w:val="ListBullet"/>
              <w:numPr>
                <w:ilvl w:val="0"/>
                <w:numId w:val="0"/>
              </w:numPr>
              <w:spacing w:before="120" w:after="120"/>
              <w:rPr>
                <w:rFonts w:asciiTheme="majorHAnsi" w:hAnsiTheme="majorHAnsi" w:cstheme="majorHAnsi"/>
              </w:rPr>
            </w:pPr>
            <w:r w:rsidRPr="004B2F36">
              <w:rPr>
                <w:rFonts w:asciiTheme="majorHAnsi" w:hAnsiTheme="majorHAnsi" w:cstheme="majorHAnsi"/>
              </w:rPr>
              <w:lastRenderedPageBreak/>
              <w:t>Strong written communication skills, with the ability to write engaging content for different audiences.</w:t>
            </w:r>
          </w:p>
          <w:p w14:paraId="3841A5D2" w14:textId="77777777" w:rsidR="00AD14EA" w:rsidRPr="004B2F36" w:rsidRDefault="00FF5A3E" w:rsidP="009D43B4">
            <w:pPr>
              <w:pStyle w:val="ListBullet"/>
              <w:numPr>
                <w:ilvl w:val="0"/>
                <w:numId w:val="0"/>
              </w:numPr>
              <w:spacing w:before="120" w:after="120"/>
              <w:rPr>
                <w:rFonts w:asciiTheme="majorHAnsi" w:hAnsiTheme="majorHAnsi" w:cstheme="majorHAnsi"/>
              </w:rPr>
            </w:pPr>
            <w:r w:rsidRPr="004B2F36">
              <w:rPr>
                <w:rFonts w:asciiTheme="majorHAnsi" w:hAnsiTheme="majorHAnsi" w:cstheme="majorHAnsi"/>
                <w:iCs/>
              </w:rPr>
              <w:t>Good organisational skills and attention to detail.</w:t>
            </w:r>
            <w:r w:rsidRPr="004B2F36">
              <w:rPr>
                <w:rFonts w:asciiTheme="majorHAnsi" w:hAnsiTheme="majorHAnsi" w:cstheme="majorHAnsi"/>
              </w:rPr>
              <w:t xml:space="preserve"> </w:t>
            </w:r>
          </w:p>
          <w:p w14:paraId="0CBB0DDE" w14:textId="0FDD4F8E" w:rsidR="00FF5A3E" w:rsidRPr="004B2F36" w:rsidRDefault="00FF5A3E" w:rsidP="009D43B4">
            <w:pPr>
              <w:pStyle w:val="ListBullet"/>
              <w:numPr>
                <w:ilvl w:val="0"/>
                <w:numId w:val="0"/>
              </w:numPr>
              <w:spacing w:before="120" w:after="120"/>
              <w:rPr>
                <w:rFonts w:asciiTheme="majorHAnsi" w:hAnsiTheme="majorHAnsi" w:cstheme="majorHAnsi"/>
              </w:rPr>
            </w:pPr>
            <w:r w:rsidRPr="004B2F36">
              <w:rPr>
                <w:rFonts w:asciiTheme="majorHAnsi" w:hAnsiTheme="majorHAnsi" w:cstheme="majorHAnsi"/>
              </w:rPr>
              <w:t>Ability to balance multiple priorities and work effectively within a small team.</w:t>
            </w:r>
          </w:p>
          <w:p w14:paraId="754AD410" w14:textId="77777777" w:rsidR="00D23DAB" w:rsidRPr="004B2F36" w:rsidRDefault="00D23DAB" w:rsidP="009D43B4">
            <w:pPr>
              <w:tabs>
                <w:tab w:val="left" w:pos="0"/>
              </w:tabs>
              <w:suppressAutoHyphens/>
              <w:spacing w:before="120" w:after="120"/>
              <w:rPr>
                <w:rFonts w:asciiTheme="majorHAnsi" w:hAnsiTheme="majorHAnsi" w:cstheme="majorHAnsi"/>
                <w:iCs/>
              </w:rPr>
            </w:pPr>
            <w:r w:rsidRPr="004B2F36">
              <w:rPr>
                <w:rFonts w:asciiTheme="majorHAnsi" w:hAnsiTheme="majorHAnsi" w:cstheme="majorHAnsi"/>
                <w:iCs/>
              </w:rPr>
              <w:t>Ability to use of a range of IT applications (e.g. word processing, spreadsheets, databases, internet).</w:t>
            </w:r>
          </w:p>
          <w:p w14:paraId="649DA02D" w14:textId="6BDF4F2B" w:rsidR="00D23DAB" w:rsidRPr="004B2F36" w:rsidRDefault="00D23DAB" w:rsidP="009D43B4">
            <w:pPr>
              <w:tabs>
                <w:tab w:val="left" w:pos="0"/>
              </w:tabs>
              <w:suppressAutoHyphens/>
              <w:spacing w:before="120" w:after="120"/>
              <w:rPr>
                <w:rFonts w:asciiTheme="majorHAnsi" w:hAnsiTheme="majorHAnsi" w:cstheme="majorHAnsi"/>
                <w:iCs/>
              </w:rPr>
            </w:pPr>
            <w:r w:rsidRPr="004B2F36">
              <w:rPr>
                <w:rFonts w:asciiTheme="majorHAnsi" w:hAnsiTheme="majorHAnsi" w:cstheme="majorHAnsi"/>
                <w:iCs/>
              </w:rPr>
              <w:t>An understanding of and commitment to Diversity and Equality as it applies in the workplace.</w:t>
            </w:r>
          </w:p>
        </w:tc>
        <w:tc>
          <w:tcPr>
            <w:tcW w:w="1667" w:type="pct"/>
          </w:tcPr>
          <w:p w14:paraId="6682BB6F" w14:textId="77777777" w:rsidR="00FF5A3E" w:rsidRPr="004B2F36" w:rsidRDefault="00FF5A3E" w:rsidP="00AD14EA">
            <w:pPr>
              <w:pStyle w:val="ListBullet"/>
              <w:numPr>
                <w:ilvl w:val="0"/>
                <w:numId w:val="0"/>
              </w:numPr>
              <w:spacing w:before="120" w:after="120"/>
              <w:rPr>
                <w:rFonts w:asciiTheme="majorHAnsi" w:hAnsiTheme="majorHAnsi" w:cstheme="majorHAnsi"/>
              </w:rPr>
            </w:pPr>
            <w:r w:rsidRPr="004B2F36">
              <w:rPr>
                <w:rFonts w:asciiTheme="majorHAnsi" w:hAnsiTheme="majorHAnsi" w:cstheme="majorHAnsi"/>
              </w:rPr>
              <w:lastRenderedPageBreak/>
              <w:t>Experience of working with membership organisations, business networks, or within the voluntary/community sector.</w:t>
            </w:r>
          </w:p>
          <w:p w14:paraId="79E49FF2" w14:textId="77777777" w:rsidR="00AB0570" w:rsidRPr="004B2F36" w:rsidRDefault="00AB0570" w:rsidP="00AD14EA">
            <w:pPr>
              <w:pStyle w:val="ListBullet"/>
              <w:numPr>
                <w:ilvl w:val="0"/>
                <w:numId w:val="0"/>
              </w:numPr>
              <w:spacing w:before="120" w:after="120"/>
              <w:rPr>
                <w:rFonts w:asciiTheme="majorHAnsi" w:hAnsiTheme="majorHAnsi" w:cstheme="majorHAnsi"/>
              </w:rPr>
            </w:pPr>
            <w:r w:rsidRPr="004B2F36">
              <w:rPr>
                <w:rFonts w:asciiTheme="majorHAnsi" w:hAnsiTheme="majorHAnsi" w:cstheme="majorHAnsi"/>
              </w:rPr>
              <w:t>Understanding of social enterprise and its role in community and economic development.</w:t>
            </w:r>
          </w:p>
          <w:p w14:paraId="0E9F014C" w14:textId="77777777" w:rsidR="00AD14EA" w:rsidRPr="004B2F36" w:rsidRDefault="00AD14EA" w:rsidP="00AD14EA">
            <w:pPr>
              <w:spacing w:before="120" w:after="120"/>
              <w:rPr>
                <w:rFonts w:asciiTheme="majorHAnsi" w:hAnsiTheme="majorHAnsi" w:cstheme="majorHAnsi"/>
              </w:rPr>
            </w:pPr>
            <w:r w:rsidRPr="004B2F36">
              <w:rPr>
                <w:rFonts w:asciiTheme="majorHAnsi" w:hAnsiTheme="majorHAnsi" w:cstheme="majorHAnsi"/>
              </w:rPr>
              <w:t>Knowledge of and general interest in social enterprise.</w:t>
            </w:r>
          </w:p>
          <w:p w14:paraId="05018B04" w14:textId="77777777" w:rsidR="00AD14EA" w:rsidRPr="004B2F36" w:rsidRDefault="00AD14EA" w:rsidP="00AD14EA">
            <w:pPr>
              <w:spacing w:before="120" w:after="120"/>
              <w:rPr>
                <w:rFonts w:asciiTheme="majorHAnsi" w:hAnsiTheme="majorHAnsi" w:cstheme="majorHAnsi"/>
              </w:rPr>
            </w:pPr>
            <w:r w:rsidRPr="004B2F36">
              <w:rPr>
                <w:rFonts w:asciiTheme="majorHAnsi" w:hAnsiTheme="majorHAnsi" w:cstheme="majorHAnsi"/>
              </w:rPr>
              <w:lastRenderedPageBreak/>
              <w:t>Good understanding of business.</w:t>
            </w:r>
          </w:p>
          <w:p w14:paraId="5A23A2B4" w14:textId="7AE578B0" w:rsidR="00FF5A3E" w:rsidRPr="004B2F36" w:rsidRDefault="00FF5A3E" w:rsidP="009D43B4">
            <w:pPr>
              <w:spacing w:before="120" w:after="120"/>
              <w:rPr>
                <w:rFonts w:asciiTheme="majorHAnsi" w:hAnsiTheme="majorHAnsi" w:cstheme="majorHAnsi"/>
              </w:rPr>
            </w:pPr>
          </w:p>
        </w:tc>
      </w:tr>
      <w:tr w:rsidR="00D23DAB" w:rsidRPr="004B2F36" w14:paraId="095FD653" w14:textId="77777777" w:rsidTr="002B22FC">
        <w:tc>
          <w:tcPr>
            <w:tcW w:w="998" w:type="pct"/>
          </w:tcPr>
          <w:p w14:paraId="53AA4B28" w14:textId="77777777" w:rsidR="00D23DAB" w:rsidRPr="004B2F36" w:rsidRDefault="00D23DAB" w:rsidP="00476BE6">
            <w:pPr>
              <w:spacing w:before="120" w:after="120"/>
              <w:rPr>
                <w:rFonts w:asciiTheme="majorHAnsi" w:hAnsiTheme="majorHAnsi" w:cstheme="majorHAnsi"/>
                <w:b/>
              </w:rPr>
            </w:pPr>
            <w:r w:rsidRPr="004B2F36">
              <w:rPr>
                <w:rFonts w:asciiTheme="majorHAnsi" w:hAnsiTheme="majorHAnsi" w:cstheme="majorHAnsi"/>
                <w:b/>
              </w:rPr>
              <w:lastRenderedPageBreak/>
              <w:t>Competencies</w:t>
            </w:r>
          </w:p>
          <w:p w14:paraId="47122ADA" w14:textId="77777777" w:rsidR="00D23DAB" w:rsidRPr="004B2F36" w:rsidRDefault="00D23DAB" w:rsidP="00476BE6">
            <w:pPr>
              <w:spacing w:before="120" w:after="120"/>
              <w:rPr>
                <w:rFonts w:asciiTheme="majorHAnsi" w:hAnsiTheme="majorHAnsi" w:cstheme="majorHAnsi"/>
              </w:rPr>
            </w:pPr>
            <w:r w:rsidRPr="004B2F36">
              <w:rPr>
                <w:rFonts w:asciiTheme="majorHAnsi" w:hAnsiTheme="majorHAnsi" w:cstheme="majorHAnsi"/>
                <w:bCs/>
              </w:rPr>
              <w:t>(We want the post-holder to be able to demonstrate the following competences to a high level and want to use these to the full in their work)</w:t>
            </w:r>
          </w:p>
        </w:tc>
        <w:tc>
          <w:tcPr>
            <w:tcW w:w="2335" w:type="pct"/>
          </w:tcPr>
          <w:p w14:paraId="6C985D2C" w14:textId="1B99715B" w:rsidR="00D23DAB" w:rsidRPr="004B2F36" w:rsidRDefault="00D23DAB" w:rsidP="009D43B4">
            <w:pPr>
              <w:spacing w:before="120" w:after="120"/>
              <w:rPr>
                <w:rFonts w:asciiTheme="majorHAnsi" w:hAnsiTheme="majorHAnsi" w:cstheme="majorHAnsi"/>
              </w:rPr>
            </w:pPr>
            <w:r w:rsidRPr="004B2F36">
              <w:rPr>
                <w:rFonts w:asciiTheme="majorHAnsi" w:hAnsiTheme="majorHAnsi" w:cstheme="majorHAnsi"/>
              </w:rPr>
              <w:t xml:space="preserve">Customer and client focus &amp; </w:t>
            </w:r>
            <w:r w:rsidR="009E5655" w:rsidRPr="004B2F36">
              <w:rPr>
                <w:rFonts w:asciiTheme="majorHAnsi" w:hAnsiTheme="majorHAnsi" w:cstheme="majorHAnsi"/>
              </w:rPr>
              <w:t xml:space="preserve"> diversity management</w:t>
            </w:r>
            <w:r w:rsidR="00F817EF" w:rsidRPr="004B2F36">
              <w:rPr>
                <w:rFonts w:asciiTheme="majorHAnsi" w:hAnsiTheme="majorHAnsi" w:cstheme="majorHAnsi"/>
              </w:rPr>
              <w:t>.</w:t>
            </w:r>
          </w:p>
          <w:p w14:paraId="2C3B5832" w14:textId="6C4BEA51" w:rsidR="00D23DAB" w:rsidRPr="004B2F36" w:rsidRDefault="00D23DAB" w:rsidP="009D43B4">
            <w:pPr>
              <w:spacing w:before="120" w:after="120"/>
              <w:rPr>
                <w:rFonts w:asciiTheme="majorHAnsi" w:hAnsiTheme="majorHAnsi" w:cstheme="majorHAnsi"/>
              </w:rPr>
            </w:pPr>
            <w:r w:rsidRPr="004B2F36">
              <w:rPr>
                <w:rFonts w:asciiTheme="majorHAnsi" w:hAnsiTheme="majorHAnsi" w:cstheme="majorHAnsi"/>
              </w:rPr>
              <w:t>Generating revenue through sales including credit control of member</w:t>
            </w:r>
            <w:r w:rsidR="009E5655" w:rsidRPr="004B2F36">
              <w:rPr>
                <w:rFonts w:asciiTheme="majorHAnsi" w:hAnsiTheme="majorHAnsi" w:cstheme="majorHAnsi"/>
              </w:rPr>
              <w:t xml:space="preserve"> </w:t>
            </w:r>
            <w:r w:rsidR="00214666" w:rsidRPr="004B2F36">
              <w:rPr>
                <w:rFonts w:asciiTheme="majorHAnsi" w:hAnsiTheme="majorHAnsi" w:cstheme="majorHAnsi"/>
              </w:rPr>
              <w:t>i</w:t>
            </w:r>
            <w:r w:rsidRPr="004B2F36">
              <w:rPr>
                <w:rFonts w:asciiTheme="majorHAnsi" w:hAnsiTheme="majorHAnsi" w:cstheme="majorHAnsi"/>
              </w:rPr>
              <w:t>nvoicing/renewals</w:t>
            </w:r>
            <w:r w:rsidR="002B22FC">
              <w:rPr>
                <w:rFonts w:asciiTheme="majorHAnsi" w:hAnsiTheme="majorHAnsi" w:cstheme="majorHAnsi"/>
              </w:rPr>
              <w:t>.</w:t>
            </w:r>
          </w:p>
          <w:p w14:paraId="7BB34FB3" w14:textId="376925B4" w:rsidR="00D23DAB" w:rsidRPr="004B2F36" w:rsidRDefault="00D23DAB" w:rsidP="009D43B4">
            <w:pPr>
              <w:spacing w:before="120" w:after="120"/>
              <w:rPr>
                <w:rFonts w:asciiTheme="majorHAnsi" w:hAnsiTheme="majorHAnsi" w:cstheme="majorHAnsi"/>
              </w:rPr>
            </w:pPr>
            <w:r w:rsidRPr="004B2F36">
              <w:rPr>
                <w:rFonts w:asciiTheme="majorHAnsi" w:hAnsiTheme="majorHAnsi" w:cstheme="majorHAnsi"/>
              </w:rPr>
              <w:t>Influencing skills</w:t>
            </w:r>
            <w:r w:rsidR="002B22FC">
              <w:rPr>
                <w:rFonts w:asciiTheme="majorHAnsi" w:hAnsiTheme="majorHAnsi" w:cstheme="majorHAnsi"/>
              </w:rPr>
              <w:t>.</w:t>
            </w:r>
          </w:p>
          <w:p w14:paraId="2905888E" w14:textId="57D84308" w:rsidR="00D23DAB" w:rsidRPr="004B2F36" w:rsidRDefault="00D23DAB" w:rsidP="009D43B4">
            <w:pPr>
              <w:spacing w:before="120" w:after="120"/>
              <w:rPr>
                <w:rFonts w:asciiTheme="majorHAnsi" w:hAnsiTheme="majorHAnsi" w:cstheme="majorHAnsi"/>
              </w:rPr>
            </w:pPr>
            <w:r w:rsidRPr="004B2F36">
              <w:rPr>
                <w:rFonts w:asciiTheme="majorHAnsi" w:hAnsiTheme="majorHAnsi" w:cstheme="majorHAnsi"/>
              </w:rPr>
              <w:t>Managing external relationships</w:t>
            </w:r>
            <w:r w:rsidR="002B22FC">
              <w:rPr>
                <w:rFonts w:asciiTheme="majorHAnsi" w:hAnsiTheme="majorHAnsi" w:cstheme="majorHAnsi"/>
              </w:rPr>
              <w:t>.</w:t>
            </w:r>
          </w:p>
          <w:p w14:paraId="5454733F" w14:textId="774DB64F" w:rsidR="00D23DAB" w:rsidRPr="004B2F36" w:rsidRDefault="00F817EF" w:rsidP="009D43B4">
            <w:pPr>
              <w:spacing w:before="120" w:after="120"/>
              <w:rPr>
                <w:rFonts w:asciiTheme="majorHAnsi" w:hAnsiTheme="majorHAnsi" w:cstheme="majorHAnsi"/>
              </w:rPr>
            </w:pPr>
            <w:r w:rsidRPr="004B2F36">
              <w:rPr>
                <w:rFonts w:asciiTheme="majorHAnsi" w:hAnsiTheme="majorHAnsi" w:cstheme="majorHAnsi"/>
              </w:rPr>
              <w:t>Teamwork</w:t>
            </w:r>
            <w:r w:rsidR="00D23DAB" w:rsidRPr="004B2F36">
              <w:rPr>
                <w:rFonts w:asciiTheme="majorHAnsi" w:hAnsiTheme="majorHAnsi" w:cstheme="majorHAnsi"/>
              </w:rPr>
              <w:t xml:space="preserve"> and </w:t>
            </w:r>
            <w:r w:rsidRPr="004B2F36">
              <w:rPr>
                <w:rFonts w:asciiTheme="majorHAnsi" w:hAnsiTheme="majorHAnsi" w:cstheme="majorHAnsi"/>
              </w:rPr>
              <w:t>co-operation.</w:t>
            </w:r>
          </w:p>
          <w:p w14:paraId="46D6128D" w14:textId="1E905F2D" w:rsidR="00D23DAB" w:rsidRPr="004B2F36" w:rsidRDefault="00D23DAB" w:rsidP="009D43B4">
            <w:pPr>
              <w:spacing w:before="120" w:after="120"/>
              <w:rPr>
                <w:rFonts w:asciiTheme="majorHAnsi" w:hAnsiTheme="majorHAnsi" w:cstheme="majorHAnsi"/>
              </w:rPr>
            </w:pPr>
            <w:r w:rsidRPr="004B2F36">
              <w:rPr>
                <w:rFonts w:asciiTheme="majorHAnsi" w:hAnsiTheme="majorHAnsi" w:cstheme="majorHAnsi"/>
              </w:rPr>
              <w:t>Managing self and relationships with others</w:t>
            </w:r>
            <w:r w:rsidR="002B22FC">
              <w:rPr>
                <w:rFonts w:asciiTheme="majorHAnsi" w:hAnsiTheme="majorHAnsi" w:cstheme="majorHAnsi"/>
              </w:rPr>
              <w:t>.</w:t>
            </w:r>
          </w:p>
          <w:p w14:paraId="1D927CD2" w14:textId="23A00FF3" w:rsidR="00D23DAB" w:rsidRPr="004B2F36" w:rsidRDefault="00D23DAB" w:rsidP="009D43B4">
            <w:pPr>
              <w:spacing w:before="120" w:after="120"/>
              <w:rPr>
                <w:rFonts w:asciiTheme="majorHAnsi" w:hAnsiTheme="majorHAnsi" w:cstheme="majorHAnsi"/>
              </w:rPr>
            </w:pPr>
            <w:r w:rsidRPr="004B2F36">
              <w:rPr>
                <w:rFonts w:asciiTheme="majorHAnsi" w:hAnsiTheme="majorHAnsi" w:cstheme="majorHAnsi"/>
              </w:rPr>
              <w:t>Personal effectiveness</w:t>
            </w:r>
            <w:r w:rsidR="002B22FC">
              <w:rPr>
                <w:rFonts w:asciiTheme="majorHAnsi" w:hAnsiTheme="majorHAnsi" w:cstheme="majorHAnsi"/>
              </w:rPr>
              <w:t>.</w:t>
            </w:r>
          </w:p>
          <w:p w14:paraId="17CB56B7" w14:textId="1E2A49F7" w:rsidR="00D23DAB" w:rsidRPr="004B2F36" w:rsidRDefault="00D23DAB" w:rsidP="009D43B4">
            <w:pPr>
              <w:spacing w:before="120" w:after="120"/>
              <w:rPr>
                <w:rFonts w:asciiTheme="majorHAnsi" w:hAnsiTheme="majorHAnsi" w:cstheme="majorHAnsi"/>
              </w:rPr>
            </w:pPr>
            <w:r w:rsidRPr="004B2F36">
              <w:rPr>
                <w:rFonts w:asciiTheme="majorHAnsi" w:hAnsiTheme="majorHAnsi" w:cstheme="majorHAnsi"/>
              </w:rPr>
              <w:t>Using IT</w:t>
            </w:r>
            <w:r w:rsidR="002B22FC">
              <w:rPr>
                <w:rFonts w:asciiTheme="majorHAnsi" w:hAnsiTheme="majorHAnsi" w:cstheme="majorHAnsi"/>
              </w:rPr>
              <w:t>.</w:t>
            </w:r>
          </w:p>
          <w:p w14:paraId="6ECA5676" w14:textId="5764451F" w:rsidR="00D23DAB" w:rsidRPr="004B2F36" w:rsidRDefault="00D23DAB" w:rsidP="009D43B4">
            <w:pPr>
              <w:spacing w:before="120" w:after="120"/>
              <w:rPr>
                <w:rFonts w:asciiTheme="majorHAnsi" w:hAnsiTheme="majorHAnsi" w:cstheme="majorHAnsi"/>
              </w:rPr>
            </w:pPr>
            <w:r w:rsidRPr="004B2F36">
              <w:rPr>
                <w:rFonts w:asciiTheme="majorHAnsi" w:hAnsiTheme="majorHAnsi" w:cstheme="majorHAnsi"/>
              </w:rPr>
              <w:t>Analytical thinking and judgement</w:t>
            </w:r>
            <w:r w:rsidR="002B22FC">
              <w:rPr>
                <w:rFonts w:asciiTheme="majorHAnsi" w:hAnsiTheme="majorHAnsi" w:cstheme="majorHAnsi"/>
              </w:rPr>
              <w:t>.</w:t>
            </w:r>
          </w:p>
        </w:tc>
        <w:tc>
          <w:tcPr>
            <w:tcW w:w="1667" w:type="pct"/>
          </w:tcPr>
          <w:p w14:paraId="5EF3A450" w14:textId="77777777" w:rsidR="00AB0570" w:rsidRPr="004B2F36" w:rsidRDefault="00AB0570" w:rsidP="009D43B4">
            <w:pPr>
              <w:pStyle w:val="ListBullet"/>
              <w:numPr>
                <w:ilvl w:val="0"/>
                <w:numId w:val="0"/>
              </w:numPr>
              <w:spacing w:before="120" w:after="120"/>
              <w:rPr>
                <w:rFonts w:asciiTheme="majorHAnsi" w:hAnsiTheme="majorHAnsi" w:cstheme="majorHAnsi"/>
              </w:rPr>
            </w:pPr>
            <w:r w:rsidRPr="004B2F36">
              <w:rPr>
                <w:rFonts w:asciiTheme="majorHAnsi" w:hAnsiTheme="majorHAnsi" w:cstheme="majorHAnsi"/>
              </w:rPr>
              <w:t>Familiarity with marketing tools such as Mailchimp, WordPress, Canva, and social media platforms.</w:t>
            </w:r>
          </w:p>
          <w:p w14:paraId="6363DE9B" w14:textId="77777777" w:rsidR="00D23DAB" w:rsidRPr="004B2F36" w:rsidRDefault="00D23DAB" w:rsidP="009D43B4">
            <w:pPr>
              <w:spacing w:before="120" w:after="120"/>
              <w:rPr>
                <w:rFonts w:asciiTheme="majorHAnsi" w:hAnsiTheme="majorHAnsi" w:cstheme="majorHAnsi"/>
              </w:rPr>
            </w:pPr>
          </w:p>
        </w:tc>
      </w:tr>
      <w:tr w:rsidR="00D23DAB" w:rsidRPr="004B2F36" w14:paraId="21A3502F" w14:textId="77777777" w:rsidTr="002B22FC">
        <w:tc>
          <w:tcPr>
            <w:tcW w:w="998" w:type="pct"/>
          </w:tcPr>
          <w:p w14:paraId="3CADE4DA" w14:textId="77777777" w:rsidR="00D23DAB" w:rsidRPr="004B2F36" w:rsidRDefault="00D23DAB" w:rsidP="00476BE6">
            <w:pPr>
              <w:tabs>
                <w:tab w:val="left" w:pos="500"/>
              </w:tabs>
              <w:spacing w:before="120" w:after="120"/>
              <w:rPr>
                <w:rFonts w:asciiTheme="majorHAnsi" w:hAnsiTheme="majorHAnsi" w:cstheme="majorHAnsi"/>
                <w:b/>
              </w:rPr>
            </w:pPr>
            <w:r w:rsidRPr="004B2F36">
              <w:rPr>
                <w:rFonts w:asciiTheme="majorHAnsi" w:hAnsiTheme="majorHAnsi" w:cstheme="majorHAnsi"/>
                <w:b/>
              </w:rPr>
              <w:t>Additional Requirements</w:t>
            </w:r>
          </w:p>
          <w:p w14:paraId="76314999" w14:textId="77777777" w:rsidR="00D23DAB" w:rsidRPr="004B2F36" w:rsidRDefault="00D23DAB" w:rsidP="00476BE6">
            <w:pPr>
              <w:tabs>
                <w:tab w:val="left" w:pos="500"/>
              </w:tabs>
              <w:spacing w:before="120" w:after="120"/>
              <w:rPr>
                <w:rFonts w:asciiTheme="majorHAnsi" w:hAnsiTheme="majorHAnsi" w:cstheme="majorHAnsi"/>
                <w:b/>
              </w:rPr>
            </w:pPr>
          </w:p>
        </w:tc>
        <w:tc>
          <w:tcPr>
            <w:tcW w:w="2335" w:type="pct"/>
          </w:tcPr>
          <w:p w14:paraId="64764CCB" w14:textId="77777777" w:rsidR="00FF5A3E" w:rsidRPr="004B2F36" w:rsidRDefault="00FF5A3E" w:rsidP="00214666">
            <w:pPr>
              <w:pStyle w:val="ListBullet"/>
              <w:numPr>
                <w:ilvl w:val="0"/>
                <w:numId w:val="0"/>
              </w:numPr>
              <w:spacing w:before="120" w:after="120"/>
              <w:rPr>
                <w:rFonts w:asciiTheme="majorHAnsi" w:hAnsiTheme="majorHAnsi" w:cstheme="majorHAnsi"/>
              </w:rPr>
            </w:pPr>
            <w:r w:rsidRPr="004B2F36">
              <w:rPr>
                <w:rFonts w:asciiTheme="majorHAnsi" w:hAnsiTheme="majorHAnsi" w:cstheme="majorHAnsi"/>
              </w:rPr>
              <w:t>Confidence to represent Selnet at events, promoting services and engaging with stakeholders.</w:t>
            </w:r>
          </w:p>
          <w:p w14:paraId="5BE15A95" w14:textId="4DF5FD84" w:rsidR="00D23DAB" w:rsidRPr="004B2F36" w:rsidRDefault="00D23DAB" w:rsidP="00214666">
            <w:pPr>
              <w:spacing w:before="120" w:after="120"/>
              <w:rPr>
                <w:rFonts w:asciiTheme="majorHAnsi" w:hAnsiTheme="majorHAnsi" w:cstheme="majorHAnsi"/>
              </w:rPr>
            </w:pPr>
            <w:r w:rsidRPr="004B2F36">
              <w:rPr>
                <w:rFonts w:asciiTheme="majorHAnsi" w:hAnsiTheme="majorHAnsi" w:cstheme="majorHAnsi"/>
              </w:rPr>
              <w:t xml:space="preserve">Willingness and ability to work outside of normal office hours </w:t>
            </w:r>
            <w:r w:rsidR="00F817EF" w:rsidRPr="004B2F36">
              <w:rPr>
                <w:rFonts w:asciiTheme="majorHAnsi" w:hAnsiTheme="majorHAnsi" w:cstheme="majorHAnsi"/>
              </w:rPr>
              <w:t>if</w:t>
            </w:r>
            <w:r w:rsidRPr="004B2F36">
              <w:rPr>
                <w:rFonts w:asciiTheme="majorHAnsi" w:hAnsiTheme="majorHAnsi" w:cstheme="majorHAnsi"/>
              </w:rPr>
              <w:t xml:space="preserve"> </w:t>
            </w:r>
            <w:r w:rsidR="00F817EF" w:rsidRPr="004B2F36">
              <w:rPr>
                <w:rFonts w:asciiTheme="majorHAnsi" w:hAnsiTheme="majorHAnsi" w:cstheme="majorHAnsi"/>
              </w:rPr>
              <w:t>required.</w:t>
            </w:r>
            <w:r w:rsidRPr="004B2F36">
              <w:rPr>
                <w:rFonts w:asciiTheme="majorHAnsi" w:hAnsiTheme="majorHAnsi" w:cstheme="majorHAnsi"/>
              </w:rPr>
              <w:t xml:space="preserve"> </w:t>
            </w:r>
          </w:p>
          <w:p w14:paraId="6F5CE476" w14:textId="3CBC9F89" w:rsidR="00D23DAB" w:rsidRPr="004B2F36" w:rsidRDefault="00D23DAB" w:rsidP="00214666">
            <w:pPr>
              <w:spacing w:before="120" w:after="120"/>
              <w:rPr>
                <w:rFonts w:asciiTheme="majorHAnsi" w:hAnsiTheme="majorHAnsi" w:cstheme="majorHAnsi"/>
              </w:rPr>
            </w:pPr>
            <w:r w:rsidRPr="004B2F36">
              <w:rPr>
                <w:rFonts w:asciiTheme="majorHAnsi" w:hAnsiTheme="majorHAnsi" w:cstheme="majorHAnsi"/>
              </w:rPr>
              <w:t>Willingness to work flexibly in response to changing organisational requirements</w:t>
            </w:r>
            <w:r w:rsidR="002B22FC">
              <w:rPr>
                <w:rFonts w:asciiTheme="majorHAnsi" w:hAnsiTheme="majorHAnsi" w:cstheme="majorHAnsi"/>
              </w:rPr>
              <w:t>.</w:t>
            </w:r>
          </w:p>
        </w:tc>
        <w:tc>
          <w:tcPr>
            <w:tcW w:w="1667" w:type="pct"/>
          </w:tcPr>
          <w:p w14:paraId="20B25723" w14:textId="77777777" w:rsidR="00031B47" w:rsidRPr="004B2F36" w:rsidRDefault="00D23DAB" w:rsidP="00214666">
            <w:pPr>
              <w:spacing w:before="120" w:after="120"/>
              <w:ind w:left="37"/>
              <w:rPr>
                <w:rFonts w:asciiTheme="majorHAnsi" w:hAnsiTheme="majorHAnsi" w:cstheme="majorHAnsi"/>
              </w:rPr>
            </w:pPr>
            <w:r w:rsidRPr="004B2F36">
              <w:rPr>
                <w:rFonts w:asciiTheme="majorHAnsi" w:hAnsiTheme="majorHAnsi" w:cstheme="majorHAnsi"/>
              </w:rPr>
              <w:t xml:space="preserve">Full driving </w:t>
            </w:r>
            <w:r w:rsidR="00F817EF" w:rsidRPr="004B2F36">
              <w:rPr>
                <w:rFonts w:asciiTheme="majorHAnsi" w:hAnsiTheme="majorHAnsi" w:cstheme="majorHAnsi"/>
              </w:rPr>
              <w:t>license</w:t>
            </w:r>
            <w:r w:rsidRPr="004B2F36">
              <w:rPr>
                <w:rFonts w:asciiTheme="majorHAnsi" w:hAnsiTheme="majorHAnsi" w:cstheme="majorHAnsi"/>
              </w:rPr>
              <w:t xml:space="preserve"> </w:t>
            </w:r>
          </w:p>
          <w:p w14:paraId="59B57701" w14:textId="5D0ADCD6" w:rsidR="00D23DAB" w:rsidRPr="004B2F36" w:rsidRDefault="00D23DAB" w:rsidP="00214666">
            <w:pPr>
              <w:spacing w:before="120" w:after="120"/>
              <w:ind w:left="37"/>
              <w:rPr>
                <w:rFonts w:asciiTheme="majorHAnsi" w:hAnsiTheme="majorHAnsi" w:cstheme="majorHAnsi"/>
                <w:color w:val="808080"/>
              </w:rPr>
            </w:pPr>
          </w:p>
        </w:tc>
      </w:tr>
    </w:tbl>
    <w:p w14:paraId="74CD85B2" w14:textId="22D91545" w:rsidR="006F1AA1" w:rsidRPr="004B2F36" w:rsidRDefault="00EB509B" w:rsidP="00AB0570">
      <w:pPr>
        <w:rPr>
          <w:rFonts w:asciiTheme="majorHAnsi" w:hAnsiTheme="majorHAnsi" w:cstheme="majorHAnsi"/>
        </w:rPr>
      </w:pPr>
      <w:r>
        <w:rPr>
          <w:rFonts w:ascii="Malgun Gothic" w:eastAsia="Malgun Gothic" w:hAnsi="Malgun Gothic" w:cs="Calibri"/>
          <w:b/>
          <w:noProof/>
          <w:color w:val="3B3838"/>
          <w:sz w:val="12"/>
          <w:szCs w:val="12"/>
        </w:rPr>
        <w:drawing>
          <wp:anchor distT="0" distB="0" distL="114300" distR="114300" simplePos="0" relativeHeight="251659264" behindDoc="0" locked="0" layoutInCell="1" allowOverlap="1" wp14:anchorId="7D11CDA2" wp14:editId="0725AF8A">
            <wp:simplePos x="0" y="0"/>
            <wp:positionH relativeFrom="column">
              <wp:posOffset>914400</wp:posOffset>
            </wp:positionH>
            <wp:positionV relativeFrom="paragraph">
              <wp:posOffset>7822565</wp:posOffset>
            </wp:positionV>
            <wp:extent cx="4352925" cy="687705"/>
            <wp:effectExtent l="0" t="0" r="9525" b="0"/>
            <wp:wrapSquare wrapText="bothSides"/>
            <wp:docPr id="1992223358" name="Picture 1" descr="A close-up of logo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194310" name="Picture 1" descr="A close-up of logos&#10;&#10;AI-generated content may be incorrect."/>
                    <pic:cNvPicPr/>
                  </pic:nvPicPr>
                  <pic:blipFill rotWithShape="1">
                    <a:blip r:embed="rId13"/>
                    <a:srcRect t="39933" r="26763"/>
                    <a:stretch>
                      <a:fillRect/>
                    </a:stretch>
                  </pic:blipFill>
                  <pic:spPr bwMode="auto">
                    <a:xfrm>
                      <a:off x="0" y="0"/>
                      <a:ext cx="4352925" cy="687705"/>
                    </a:xfrm>
                    <a:prstGeom prst="rect">
                      <a:avLst/>
                    </a:prstGeom>
                    <a:ln>
                      <a:noFill/>
                    </a:ln>
                    <a:extLst>
                      <a:ext uri="{53640926-AAD7-44D8-BBD7-CCE9431645EC}">
                        <a14:shadowObscured xmlns:a14="http://schemas.microsoft.com/office/drawing/2010/main"/>
                      </a:ext>
                    </a:extLst>
                  </pic:spPr>
                </pic:pic>
              </a:graphicData>
            </a:graphic>
          </wp:anchor>
        </w:drawing>
      </w:r>
    </w:p>
    <w:sectPr w:rsidR="006F1AA1" w:rsidRPr="004B2F36" w:rsidSect="006C5A98">
      <w:footerReference w:type="default" r:id="rId14"/>
      <w:footerReference w:type="first" r:id="rId15"/>
      <w:pgSz w:w="12240" w:h="15840"/>
      <w:pgMar w:top="993" w:right="1440" w:bottom="1440" w:left="1440" w:header="624" w:footer="43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2BFB4" w14:textId="77777777" w:rsidR="00CE2442" w:rsidRDefault="00CE2442" w:rsidP="0031633B">
      <w:pPr>
        <w:spacing w:after="0" w:line="240" w:lineRule="auto"/>
      </w:pPr>
      <w:r>
        <w:separator/>
      </w:r>
    </w:p>
  </w:endnote>
  <w:endnote w:type="continuationSeparator" w:id="0">
    <w:p w14:paraId="4CE1B80C" w14:textId="77777777" w:rsidR="00CE2442" w:rsidRDefault="00CE2442" w:rsidP="00316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8370552"/>
      <w:docPartObj>
        <w:docPartGallery w:val="Page Numbers (Bottom of Page)"/>
        <w:docPartUnique/>
      </w:docPartObj>
    </w:sdtPr>
    <w:sdtContent>
      <w:p w14:paraId="11BC5266" w14:textId="5E0885C0" w:rsidR="00C55C3B" w:rsidRDefault="00C55C3B">
        <w:pPr>
          <w:pStyle w:val="Footer"/>
          <w:jc w:val="right"/>
        </w:pPr>
        <w:r>
          <w:fldChar w:fldCharType="begin"/>
        </w:r>
        <w:r>
          <w:instrText>PAGE   \* MERGEFORMAT</w:instrText>
        </w:r>
        <w:r>
          <w:fldChar w:fldCharType="separate"/>
        </w:r>
        <w:r>
          <w:t>2</w:t>
        </w:r>
        <w:r>
          <w:fldChar w:fldCharType="end"/>
        </w:r>
      </w:p>
    </w:sdtContent>
  </w:sdt>
  <w:p w14:paraId="4C6D1BD1" w14:textId="1737F899" w:rsidR="00385D90" w:rsidRPr="00C55C3B" w:rsidRDefault="00385D90" w:rsidP="00C55C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5FD5F" w14:textId="77777777" w:rsidR="00B04C2A" w:rsidRDefault="00B04C2A" w:rsidP="00B04C2A">
    <w:pPr>
      <w:spacing w:before="120" w:after="120"/>
      <w:ind w:left="-425" w:right="-329"/>
      <w:jc w:val="center"/>
      <w:rPr>
        <w:rFonts w:ascii="Malgun Gothic" w:eastAsia="Malgun Gothic" w:hAnsi="Malgun Gothic" w:cs="Calibri"/>
        <w:b/>
        <w:color w:val="3B3838"/>
        <w:sz w:val="12"/>
        <w:szCs w:val="12"/>
      </w:rPr>
    </w:pPr>
    <w:r w:rsidRPr="00BC3FA7">
      <w:rPr>
        <w:rFonts w:ascii="Malgun Gothic" w:eastAsia="Malgun Gothic" w:hAnsi="Malgun Gothic" w:cs="Calibri"/>
        <w:b/>
        <w:color w:val="3B3838"/>
        <w:sz w:val="12"/>
        <w:szCs w:val="12"/>
      </w:rPr>
      <w:t>Selnet Limited is a company registered in England &amp; Wales | Company no. 05671228 | Reg</w:t>
    </w:r>
    <w:r>
      <w:rPr>
        <w:rFonts w:ascii="Malgun Gothic" w:eastAsia="Malgun Gothic" w:hAnsi="Malgun Gothic" w:cs="Calibri"/>
        <w:b/>
        <w:color w:val="3B3838"/>
        <w:sz w:val="12"/>
        <w:szCs w:val="12"/>
      </w:rPr>
      <w:t>.</w:t>
    </w:r>
    <w:r w:rsidRPr="00BC3FA7">
      <w:rPr>
        <w:rFonts w:ascii="Malgun Gothic" w:eastAsia="Malgun Gothic" w:hAnsi="Malgun Gothic" w:cs="Calibri"/>
        <w:b/>
        <w:color w:val="3B3838"/>
        <w:sz w:val="12"/>
        <w:szCs w:val="12"/>
      </w:rPr>
      <w:t xml:space="preserve"> Office: </w:t>
    </w:r>
    <w:r w:rsidRPr="00811B0C">
      <w:rPr>
        <w:rFonts w:ascii="Malgun Gothic" w:eastAsia="Malgun Gothic" w:hAnsi="Malgun Gothic" w:cs="Calibri"/>
        <w:b/>
        <w:color w:val="3B3838"/>
        <w:sz w:val="12"/>
        <w:szCs w:val="12"/>
      </w:rPr>
      <w:t>Brentwood House</w:t>
    </w:r>
    <w:r>
      <w:rPr>
        <w:rFonts w:ascii="Malgun Gothic" w:eastAsia="Malgun Gothic" w:hAnsi="Malgun Gothic" w:cs="Calibri"/>
        <w:b/>
        <w:color w:val="3B3838"/>
        <w:sz w:val="12"/>
        <w:szCs w:val="12"/>
      </w:rPr>
      <w:t>, 15</w:t>
    </w:r>
    <w:r w:rsidRPr="00811B0C">
      <w:rPr>
        <w:rFonts w:ascii="Malgun Gothic" w:eastAsia="Malgun Gothic" w:hAnsi="Malgun Gothic" w:cs="Calibri"/>
        <w:b/>
        <w:color w:val="3B3838"/>
        <w:sz w:val="12"/>
        <w:szCs w:val="12"/>
      </w:rPr>
      <w:t xml:space="preserve"> Victoria Road</w:t>
    </w:r>
    <w:r>
      <w:rPr>
        <w:rFonts w:ascii="Malgun Gothic" w:eastAsia="Malgun Gothic" w:hAnsi="Malgun Gothic" w:cs="Calibri"/>
        <w:b/>
        <w:color w:val="3B3838"/>
        <w:sz w:val="12"/>
        <w:szCs w:val="12"/>
      </w:rPr>
      <w:t>,</w:t>
    </w:r>
    <w:r w:rsidRPr="00811B0C">
      <w:rPr>
        <w:rFonts w:ascii="Malgun Gothic" w:eastAsia="Malgun Gothic" w:hAnsi="Malgun Gothic" w:cs="Calibri"/>
        <w:b/>
        <w:color w:val="3B3838"/>
        <w:sz w:val="12"/>
        <w:szCs w:val="12"/>
      </w:rPr>
      <w:t xml:space="preserve"> Fulwood</w:t>
    </w:r>
    <w:r>
      <w:rPr>
        <w:rFonts w:ascii="Malgun Gothic" w:eastAsia="Malgun Gothic" w:hAnsi="Malgun Gothic" w:cs="Calibri"/>
        <w:b/>
        <w:color w:val="3B3838"/>
        <w:sz w:val="12"/>
        <w:szCs w:val="12"/>
      </w:rPr>
      <w:t>,</w:t>
    </w:r>
    <w:r w:rsidRPr="00811B0C">
      <w:rPr>
        <w:rFonts w:ascii="Malgun Gothic" w:eastAsia="Malgun Gothic" w:hAnsi="Malgun Gothic" w:cs="Calibri"/>
        <w:b/>
        <w:color w:val="3B3838"/>
        <w:sz w:val="12"/>
        <w:szCs w:val="12"/>
      </w:rPr>
      <w:t xml:space="preserve"> Preston</w:t>
    </w:r>
    <w:r>
      <w:rPr>
        <w:rFonts w:ascii="Malgun Gothic" w:eastAsia="Malgun Gothic" w:hAnsi="Malgun Gothic" w:cs="Calibri"/>
        <w:b/>
        <w:color w:val="3B3838"/>
        <w:sz w:val="12"/>
        <w:szCs w:val="12"/>
      </w:rPr>
      <w:t xml:space="preserve">, </w:t>
    </w:r>
    <w:r w:rsidRPr="00811B0C">
      <w:rPr>
        <w:rFonts w:ascii="Malgun Gothic" w:eastAsia="Malgun Gothic" w:hAnsi="Malgun Gothic" w:cs="Calibri"/>
        <w:b/>
        <w:color w:val="3B3838"/>
        <w:sz w:val="12"/>
        <w:szCs w:val="12"/>
      </w:rPr>
      <w:t>PR2 8PS</w:t>
    </w:r>
  </w:p>
  <w:p w14:paraId="1B5E79BB" w14:textId="1270AB7E" w:rsidR="006C5A98" w:rsidRDefault="006C5A98" w:rsidP="006C5A98">
    <w:pPr>
      <w:pStyle w:val="Footer"/>
      <w:jc w:val="center"/>
    </w:pPr>
    <w:r>
      <w:rPr>
        <w:rFonts w:ascii="Malgun Gothic" w:eastAsia="Malgun Gothic" w:hAnsi="Malgun Gothic" w:cs="Calibri"/>
        <w:b/>
        <w:noProof/>
        <w:color w:val="3B3838"/>
        <w:sz w:val="12"/>
        <w:szCs w:val="12"/>
      </w:rPr>
      <w:drawing>
        <wp:inline distT="0" distB="0" distL="0" distR="0" wp14:anchorId="076FBFDE" wp14:editId="652058E0">
          <wp:extent cx="4352925" cy="687705"/>
          <wp:effectExtent l="0" t="0" r="9525" b="0"/>
          <wp:docPr id="885609274" name="Picture 1" descr="A close-up of logo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194310" name="Picture 1" descr="A close-up of logos&#10;&#10;AI-generated content may be incorrect."/>
                  <pic:cNvPicPr/>
                </pic:nvPicPr>
                <pic:blipFill rotWithShape="1">
                  <a:blip r:embed="rId1"/>
                  <a:srcRect t="39933" r="26763"/>
                  <a:stretch>
                    <a:fillRect/>
                  </a:stretch>
                </pic:blipFill>
                <pic:spPr bwMode="auto">
                  <a:xfrm>
                    <a:off x="0" y="0"/>
                    <a:ext cx="4352925" cy="68770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34BC1" w14:textId="77777777" w:rsidR="00CE2442" w:rsidRDefault="00CE2442" w:rsidP="0031633B">
      <w:pPr>
        <w:spacing w:after="0" w:line="240" w:lineRule="auto"/>
      </w:pPr>
      <w:r>
        <w:separator/>
      </w:r>
    </w:p>
  </w:footnote>
  <w:footnote w:type="continuationSeparator" w:id="0">
    <w:p w14:paraId="66DEB949" w14:textId="77777777" w:rsidR="00CE2442" w:rsidRDefault="00CE2442" w:rsidP="003163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175EE34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7C26F4"/>
    <w:multiLevelType w:val="hybridMultilevel"/>
    <w:tmpl w:val="2C785C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28F4C0C"/>
    <w:multiLevelType w:val="hybridMultilevel"/>
    <w:tmpl w:val="38C41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9B0923"/>
    <w:multiLevelType w:val="hybridMultilevel"/>
    <w:tmpl w:val="57A4C9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4F12D0"/>
    <w:multiLevelType w:val="hybridMultilevel"/>
    <w:tmpl w:val="AFD07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3A64C8"/>
    <w:multiLevelType w:val="hybridMultilevel"/>
    <w:tmpl w:val="14D0D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780A86"/>
    <w:multiLevelType w:val="hybridMultilevel"/>
    <w:tmpl w:val="DC3A29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AA7F63"/>
    <w:multiLevelType w:val="hybridMultilevel"/>
    <w:tmpl w:val="91CE3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A46240"/>
    <w:multiLevelType w:val="hybridMultilevel"/>
    <w:tmpl w:val="E02A3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E47334"/>
    <w:multiLevelType w:val="hybridMultilevel"/>
    <w:tmpl w:val="D04A46D0"/>
    <w:lvl w:ilvl="0" w:tplc="08090001">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A80088"/>
    <w:multiLevelType w:val="hybridMultilevel"/>
    <w:tmpl w:val="3448F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9725151"/>
    <w:multiLevelType w:val="hybridMultilevel"/>
    <w:tmpl w:val="30E2D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5080168">
    <w:abstractNumId w:val="8"/>
  </w:num>
  <w:num w:numId="2" w16cid:durableId="543175288">
    <w:abstractNumId w:val="6"/>
  </w:num>
  <w:num w:numId="3" w16cid:durableId="1796024195">
    <w:abstractNumId w:val="5"/>
  </w:num>
  <w:num w:numId="4" w16cid:durableId="1490946734">
    <w:abstractNumId w:val="4"/>
  </w:num>
  <w:num w:numId="5" w16cid:durableId="2052997787">
    <w:abstractNumId w:val="7"/>
  </w:num>
  <w:num w:numId="6" w16cid:durableId="240992105">
    <w:abstractNumId w:val="3"/>
  </w:num>
  <w:num w:numId="7" w16cid:durableId="85856227">
    <w:abstractNumId w:val="2"/>
  </w:num>
  <w:num w:numId="8" w16cid:durableId="1723476032">
    <w:abstractNumId w:val="1"/>
  </w:num>
  <w:num w:numId="9" w16cid:durableId="616720963">
    <w:abstractNumId w:val="0"/>
  </w:num>
  <w:num w:numId="10" w16cid:durableId="509831269">
    <w:abstractNumId w:val="16"/>
  </w:num>
  <w:num w:numId="11" w16cid:durableId="1937009068">
    <w:abstractNumId w:val="14"/>
  </w:num>
  <w:num w:numId="12" w16cid:durableId="1152598426">
    <w:abstractNumId w:val="9"/>
  </w:num>
  <w:num w:numId="13" w16cid:durableId="255333905">
    <w:abstractNumId w:val="15"/>
  </w:num>
  <w:num w:numId="14" w16cid:durableId="567883238">
    <w:abstractNumId w:val="18"/>
  </w:num>
  <w:num w:numId="15" w16cid:durableId="426195151">
    <w:abstractNumId w:val="11"/>
  </w:num>
  <w:num w:numId="16" w16cid:durableId="1355496926">
    <w:abstractNumId w:val="12"/>
  </w:num>
  <w:num w:numId="17" w16cid:durableId="785544633">
    <w:abstractNumId w:val="10"/>
  </w:num>
  <w:num w:numId="18" w16cid:durableId="986209433">
    <w:abstractNumId w:val="17"/>
  </w:num>
  <w:num w:numId="19" w16cid:durableId="505480950">
    <w:abstractNumId w:val="13"/>
  </w:num>
  <w:num w:numId="20" w16cid:durableId="5419378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23BD"/>
    <w:rsid w:val="00031B47"/>
    <w:rsid w:val="00034616"/>
    <w:rsid w:val="00046E3D"/>
    <w:rsid w:val="0006063C"/>
    <w:rsid w:val="000A4ECA"/>
    <w:rsid w:val="000D5A8D"/>
    <w:rsid w:val="000D5FBA"/>
    <w:rsid w:val="000E276B"/>
    <w:rsid w:val="00110D88"/>
    <w:rsid w:val="001403E0"/>
    <w:rsid w:val="0014336E"/>
    <w:rsid w:val="001455FE"/>
    <w:rsid w:val="0015074B"/>
    <w:rsid w:val="00154DA7"/>
    <w:rsid w:val="0016183B"/>
    <w:rsid w:val="001B1195"/>
    <w:rsid w:val="001C608D"/>
    <w:rsid w:val="001D148E"/>
    <w:rsid w:val="001E07C1"/>
    <w:rsid w:val="00206B2C"/>
    <w:rsid w:val="00214666"/>
    <w:rsid w:val="0021590C"/>
    <w:rsid w:val="002413BE"/>
    <w:rsid w:val="00293D74"/>
    <w:rsid w:val="0029639D"/>
    <w:rsid w:val="002B22FC"/>
    <w:rsid w:val="002B2872"/>
    <w:rsid w:val="002D3431"/>
    <w:rsid w:val="0031633B"/>
    <w:rsid w:val="00326F90"/>
    <w:rsid w:val="00332592"/>
    <w:rsid w:val="003335A1"/>
    <w:rsid w:val="00342A23"/>
    <w:rsid w:val="003551E6"/>
    <w:rsid w:val="003603A4"/>
    <w:rsid w:val="00385D90"/>
    <w:rsid w:val="003B1484"/>
    <w:rsid w:val="00422BA3"/>
    <w:rsid w:val="00467F10"/>
    <w:rsid w:val="0047218E"/>
    <w:rsid w:val="004830C0"/>
    <w:rsid w:val="004A6781"/>
    <w:rsid w:val="004B2F36"/>
    <w:rsid w:val="004C0037"/>
    <w:rsid w:val="004E0C67"/>
    <w:rsid w:val="00514442"/>
    <w:rsid w:val="00521C51"/>
    <w:rsid w:val="00531188"/>
    <w:rsid w:val="00540D31"/>
    <w:rsid w:val="00547D23"/>
    <w:rsid w:val="00563E12"/>
    <w:rsid w:val="0058032B"/>
    <w:rsid w:val="005A6B39"/>
    <w:rsid w:val="006001B4"/>
    <w:rsid w:val="00624FE2"/>
    <w:rsid w:val="00645536"/>
    <w:rsid w:val="00646C20"/>
    <w:rsid w:val="006727ED"/>
    <w:rsid w:val="006A67F3"/>
    <w:rsid w:val="006C5A98"/>
    <w:rsid w:val="006D5349"/>
    <w:rsid w:val="006D68D3"/>
    <w:rsid w:val="006E03E1"/>
    <w:rsid w:val="006E6ECF"/>
    <w:rsid w:val="006F03B2"/>
    <w:rsid w:val="006F1AA1"/>
    <w:rsid w:val="006F2C70"/>
    <w:rsid w:val="007373ED"/>
    <w:rsid w:val="00756491"/>
    <w:rsid w:val="00771137"/>
    <w:rsid w:val="007A25A4"/>
    <w:rsid w:val="007A5AC1"/>
    <w:rsid w:val="007D22D4"/>
    <w:rsid w:val="008068F0"/>
    <w:rsid w:val="00810F91"/>
    <w:rsid w:val="00841D9E"/>
    <w:rsid w:val="008A2DC3"/>
    <w:rsid w:val="008B417E"/>
    <w:rsid w:val="008E3DE7"/>
    <w:rsid w:val="009C7BDC"/>
    <w:rsid w:val="009D05E0"/>
    <w:rsid w:val="009D43B4"/>
    <w:rsid w:val="009E5655"/>
    <w:rsid w:val="009E576A"/>
    <w:rsid w:val="00A1459F"/>
    <w:rsid w:val="00A65678"/>
    <w:rsid w:val="00A97C08"/>
    <w:rsid w:val="00AA1D8D"/>
    <w:rsid w:val="00AA256C"/>
    <w:rsid w:val="00AB0570"/>
    <w:rsid w:val="00AC6462"/>
    <w:rsid w:val="00AD14EA"/>
    <w:rsid w:val="00B04C2A"/>
    <w:rsid w:val="00B172F0"/>
    <w:rsid w:val="00B47730"/>
    <w:rsid w:val="00B64AAD"/>
    <w:rsid w:val="00B735CF"/>
    <w:rsid w:val="00BC16F4"/>
    <w:rsid w:val="00BC7BD0"/>
    <w:rsid w:val="00C01985"/>
    <w:rsid w:val="00C23EF7"/>
    <w:rsid w:val="00C5316C"/>
    <w:rsid w:val="00C55C3B"/>
    <w:rsid w:val="00C7001F"/>
    <w:rsid w:val="00CA1252"/>
    <w:rsid w:val="00CB0664"/>
    <w:rsid w:val="00CE2442"/>
    <w:rsid w:val="00CF3960"/>
    <w:rsid w:val="00D001AE"/>
    <w:rsid w:val="00D2088B"/>
    <w:rsid w:val="00D21691"/>
    <w:rsid w:val="00D23901"/>
    <w:rsid w:val="00D23DAB"/>
    <w:rsid w:val="00D3263E"/>
    <w:rsid w:val="00D3410F"/>
    <w:rsid w:val="00D40F2E"/>
    <w:rsid w:val="00D65F32"/>
    <w:rsid w:val="00D91FE2"/>
    <w:rsid w:val="00DD678A"/>
    <w:rsid w:val="00E8671B"/>
    <w:rsid w:val="00EB509B"/>
    <w:rsid w:val="00ED1CE8"/>
    <w:rsid w:val="00EE3C3D"/>
    <w:rsid w:val="00EE62EC"/>
    <w:rsid w:val="00F56B12"/>
    <w:rsid w:val="00F817EF"/>
    <w:rsid w:val="00F91C86"/>
    <w:rsid w:val="00F91CEB"/>
    <w:rsid w:val="00FC693F"/>
    <w:rsid w:val="00FD49A6"/>
    <w:rsid w:val="00FD4E81"/>
    <w:rsid w:val="00FF5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5EE062"/>
  <w14:defaultImageDpi w14:val="300"/>
  <w15:docId w15:val="{8B1678B8-0A1D-4B2E-9CE2-CCD812754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lang w:val="en-GB"/>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introtext">
    <w:name w:val="introtext"/>
    <w:basedOn w:val="Normal"/>
    <w:rsid w:val="00D23DAB"/>
    <w:pPr>
      <w:spacing w:before="100" w:beforeAutospacing="1" w:after="100" w:afterAutospacing="1" w:line="240" w:lineRule="auto"/>
    </w:pPr>
    <w:rPr>
      <w:rFonts w:ascii="Verdana" w:eastAsia="Times New Roman" w:hAnsi="Verdana" w:cs="Times New Roman"/>
      <w:color w:val="717171"/>
    </w:rPr>
  </w:style>
  <w:style w:type="character" w:styleId="Hyperlink">
    <w:name w:val="Hyperlink"/>
    <w:basedOn w:val="DefaultParagraphFont"/>
    <w:uiPriority w:val="99"/>
    <w:unhideWhenUsed/>
    <w:rsid w:val="00FD49A6"/>
    <w:rPr>
      <w:color w:val="0000FF" w:themeColor="hyperlink"/>
      <w:u w:val="single"/>
    </w:rPr>
  </w:style>
  <w:style w:type="character" w:styleId="UnresolvedMention">
    <w:name w:val="Unresolved Mention"/>
    <w:basedOn w:val="DefaultParagraphFont"/>
    <w:uiPriority w:val="99"/>
    <w:semiHidden/>
    <w:unhideWhenUsed/>
    <w:rsid w:val="00FD4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lo@selnet-uk.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d99f482-5cf8-4d65-9a25-75d0448a6fef" xsi:nil="true"/>
    <lcf76f155ced4ddcb4097134ff3c332f xmlns="a2b8e51b-ce9e-4231-a78f-170f94d259e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D482AEDB2D39645B643C4F5B059B8B9" ma:contentTypeVersion="16" ma:contentTypeDescription="Create a new document." ma:contentTypeScope="" ma:versionID="cbaef80bf15c9d324bdb57af7180785c">
  <xsd:schema xmlns:xsd="http://www.w3.org/2001/XMLSchema" xmlns:xs="http://www.w3.org/2001/XMLSchema" xmlns:p="http://schemas.microsoft.com/office/2006/metadata/properties" xmlns:ns2="a2b8e51b-ce9e-4231-a78f-170f94d259e4" xmlns:ns3="bd99f482-5cf8-4d65-9a25-75d0448a6fef" targetNamespace="http://schemas.microsoft.com/office/2006/metadata/properties" ma:root="true" ma:fieldsID="c82e161222c4e32c21e04598d9e590e6" ns2:_="" ns3:_="">
    <xsd:import namespace="a2b8e51b-ce9e-4231-a78f-170f94d259e4"/>
    <xsd:import namespace="bd99f482-5cf8-4d65-9a25-75d0448a6f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8e51b-ce9e-4231-a78f-170f94d259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b3dea65-420a-47e0-a4c8-bf86514c86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9f482-5cf8-4d65-9a25-75d0448a6fe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7712982-4c1e-41b3-aa11-7dafbe6aa125}" ma:internalName="TaxCatchAll" ma:showField="CatchAllData" ma:web="bd99f482-5cf8-4d65-9a25-75d0448a6fe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AB1A2A-AAE7-4207-8BDF-CFFC68B00F2E}">
  <ds:schemaRefs>
    <ds:schemaRef ds:uri="http://schemas.microsoft.com/sharepoint/v3/contenttype/forms"/>
  </ds:schemaRefs>
</ds:datastoreItem>
</file>

<file path=customXml/itemProps2.xml><?xml version="1.0" encoding="utf-8"?>
<ds:datastoreItem xmlns:ds="http://schemas.openxmlformats.org/officeDocument/2006/customXml" ds:itemID="{5252945A-6143-4A33-9BE9-45979CE8E232}">
  <ds:schemaRefs>
    <ds:schemaRef ds:uri="http://schemas.microsoft.com/office/2006/metadata/properties"/>
    <ds:schemaRef ds:uri="http://schemas.microsoft.com/office/infopath/2007/PartnerControls"/>
    <ds:schemaRef ds:uri="bd99f482-5cf8-4d65-9a25-75d0448a6fef"/>
    <ds:schemaRef ds:uri="a2b8e51b-ce9e-4231-a78f-170f94d259e4"/>
  </ds:schemaRefs>
</ds:datastoreItem>
</file>

<file path=customXml/itemProps3.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4.xml><?xml version="1.0" encoding="utf-8"?>
<ds:datastoreItem xmlns:ds="http://schemas.openxmlformats.org/officeDocument/2006/customXml" ds:itemID="{D619DC1C-0D9D-4439-BCF1-7ADF14581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8e51b-ce9e-4231-a78f-170f94d259e4"/>
    <ds:schemaRef ds:uri="bd99f482-5cf8-4d65-9a25-75d0448a6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1551</Words>
  <Characters>8846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Selnet</dc:creator>
  <cp:keywords/>
  <dc:description>generated by python-docx</dc:description>
  <cp:lastModifiedBy>Andrew Glover</cp:lastModifiedBy>
  <cp:revision>2</cp:revision>
  <dcterms:created xsi:type="dcterms:W3CDTF">2025-09-23T12:13:00Z</dcterms:created>
  <dcterms:modified xsi:type="dcterms:W3CDTF">2025-09-23T12:13:00Z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0x0101007D482AEDB2D39645B643C4F5B059B8B9</vt:lpwstr>
  </property>
  <property fmtid="{D5CDD505-2E9C-101B-9397-08002B2CF9AE}" pid="3" name="MediaServiceImageTags">
    <vt:lpwstr/>
  </property>
</Properties>
</file>