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EF770" w14:textId="77777777" w:rsidR="00663C32" w:rsidRPr="00064C17" w:rsidRDefault="00C314F7" w:rsidP="00064C17">
      <w:pPr>
        <w:jc w:val="both"/>
        <w:rPr>
          <w:rFonts w:asciiTheme="minorHAnsi" w:hAnsiTheme="minorHAnsi"/>
          <w:sz w:val="22"/>
          <w:szCs w:val="22"/>
        </w:rPr>
      </w:pPr>
      <w:r w:rsidRPr="00064C17">
        <w:rPr>
          <w:rFonts w:asciiTheme="minorHAnsi" w:hAnsiTheme="minorHAnsi" w:cs="Calibri"/>
          <w:b/>
          <w:noProof/>
          <w:sz w:val="22"/>
          <w:szCs w:val="22"/>
          <w:lang w:eastAsia="en-GB"/>
        </w:rPr>
        <w:drawing>
          <wp:anchor distT="0" distB="0" distL="114300" distR="114300" simplePos="0" relativeHeight="251659264" behindDoc="0" locked="0" layoutInCell="1" allowOverlap="1" wp14:anchorId="79DA95C6" wp14:editId="51B0BBAC">
            <wp:simplePos x="0" y="0"/>
            <wp:positionH relativeFrom="column">
              <wp:posOffset>4806315</wp:posOffset>
            </wp:positionH>
            <wp:positionV relativeFrom="paragraph">
              <wp:posOffset>7620</wp:posOffset>
            </wp:positionV>
            <wp:extent cx="1815215" cy="88582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lnet Logo (for websites).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15215" cy="885825"/>
                    </a:xfrm>
                    <a:prstGeom prst="rect">
                      <a:avLst/>
                    </a:prstGeom>
                  </pic:spPr>
                </pic:pic>
              </a:graphicData>
            </a:graphic>
            <wp14:sizeRelH relativeFrom="page">
              <wp14:pctWidth>0</wp14:pctWidth>
            </wp14:sizeRelH>
            <wp14:sizeRelV relativeFrom="page">
              <wp14:pctHeight>0</wp14:pctHeight>
            </wp14:sizeRelV>
          </wp:anchor>
        </w:drawing>
      </w:r>
    </w:p>
    <w:p w14:paraId="75875D99" w14:textId="77777777" w:rsidR="00C314F7" w:rsidRPr="00C17D0E" w:rsidRDefault="00C314F7" w:rsidP="00064C17">
      <w:pPr>
        <w:jc w:val="both"/>
        <w:rPr>
          <w:rFonts w:asciiTheme="minorHAnsi" w:hAnsiTheme="minorHAnsi" w:cstheme="minorHAnsi"/>
          <w:b/>
          <w:sz w:val="28"/>
          <w:szCs w:val="22"/>
        </w:rPr>
      </w:pPr>
      <w:r w:rsidRPr="00C17D0E">
        <w:rPr>
          <w:rFonts w:asciiTheme="minorHAnsi" w:hAnsiTheme="minorHAnsi" w:cstheme="minorHAnsi"/>
          <w:b/>
          <w:sz w:val="28"/>
          <w:szCs w:val="22"/>
        </w:rPr>
        <w:t>JOB DESCRIPTION</w:t>
      </w:r>
    </w:p>
    <w:p w14:paraId="651EB595" w14:textId="30EDAB00" w:rsidR="00532EE4" w:rsidRPr="00064C17" w:rsidRDefault="00C314F7" w:rsidP="00064C17">
      <w:pPr>
        <w:jc w:val="both"/>
        <w:rPr>
          <w:rFonts w:asciiTheme="minorHAnsi" w:hAnsiTheme="minorHAnsi" w:cstheme="minorHAnsi"/>
          <w:b/>
          <w:sz w:val="22"/>
          <w:szCs w:val="22"/>
        </w:rPr>
      </w:pPr>
      <w:r w:rsidRPr="00064C17">
        <w:rPr>
          <w:rFonts w:asciiTheme="minorHAnsi" w:hAnsiTheme="minorHAnsi" w:cstheme="minorHAnsi"/>
          <w:b/>
          <w:sz w:val="22"/>
          <w:szCs w:val="22"/>
        </w:rPr>
        <w:br/>
        <w:t>TITLE:</w:t>
      </w:r>
      <w:r w:rsidRPr="00064C17">
        <w:rPr>
          <w:rFonts w:asciiTheme="minorHAnsi" w:hAnsiTheme="minorHAnsi" w:cstheme="minorHAnsi"/>
          <w:b/>
          <w:sz w:val="22"/>
          <w:szCs w:val="22"/>
        </w:rPr>
        <w:tab/>
      </w:r>
      <w:r w:rsidRPr="00064C17">
        <w:rPr>
          <w:rFonts w:asciiTheme="minorHAnsi" w:hAnsiTheme="minorHAnsi" w:cstheme="minorHAnsi"/>
          <w:b/>
          <w:sz w:val="22"/>
          <w:szCs w:val="22"/>
        </w:rPr>
        <w:tab/>
      </w:r>
      <w:r w:rsidRPr="00064C17">
        <w:rPr>
          <w:rFonts w:asciiTheme="minorHAnsi" w:hAnsiTheme="minorHAnsi" w:cstheme="minorHAnsi"/>
          <w:b/>
          <w:sz w:val="22"/>
          <w:szCs w:val="22"/>
        </w:rPr>
        <w:tab/>
      </w:r>
      <w:r w:rsidR="00DE0935">
        <w:rPr>
          <w:rFonts w:asciiTheme="minorHAnsi" w:hAnsiTheme="minorHAnsi" w:cstheme="minorHAnsi"/>
          <w:b/>
          <w:sz w:val="22"/>
          <w:szCs w:val="22"/>
        </w:rPr>
        <w:t xml:space="preserve">Project </w:t>
      </w:r>
      <w:r w:rsidR="005D4863">
        <w:rPr>
          <w:rFonts w:asciiTheme="minorHAnsi" w:hAnsiTheme="minorHAnsi" w:cstheme="minorHAnsi"/>
          <w:b/>
          <w:sz w:val="22"/>
          <w:szCs w:val="22"/>
        </w:rPr>
        <w:t>Compliance</w:t>
      </w:r>
      <w:r w:rsidRPr="00064C17">
        <w:rPr>
          <w:rFonts w:asciiTheme="minorHAnsi" w:hAnsiTheme="minorHAnsi" w:cstheme="minorHAnsi"/>
          <w:b/>
          <w:sz w:val="22"/>
          <w:szCs w:val="22"/>
        </w:rPr>
        <w:t xml:space="preserve"> Officer  </w:t>
      </w:r>
    </w:p>
    <w:p w14:paraId="662910D5" w14:textId="77777777" w:rsidR="00C314F7" w:rsidRPr="00064C17" w:rsidRDefault="00532EE4" w:rsidP="00064C17">
      <w:pPr>
        <w:jc w:val="both"/>
        <w:rPr>
          <w:rFonts w:asciiTheme="minorHAnsi" w:hAnsiTheme="minorHAnsi" w:cstheme="minorHAnsi"/>
          <w:b/>
          <w:sz w:val="22"/>
          <w:szCs w:val="22"/>
        </w:rPr>
      </w:pPr>
      <w:r w:rsidRPr="00064C17">
        <w:rPr>
          <w:rFonts w:asciiTheme="minorHAnsi" w:hAnsiTheme="minorHAnsi" w:cstheme="minorHAnsi"/>
          <w:b/>
          <w:sz w:val="22"/>
          <w:szCs w:val="22"/>
        </w:rPr>
        <w:t>PROJECT:</w:t>
      </w:r>
      <w:r w:rsidRPr="00064C17">
        <w:rPr>
          <w:rFonts w:asciiTheme="minorHAnsi" w:hAnsiTheme="minorHAnsi" w:cstheme="minorHAnsi"/>
          <w:b/>
          <w:sz w:val="22"/>
          <w:szCs w:val="22"/>
        </w:rPr>
        <w:tab/>
      </w:r>
      <w:r w:rsidRPr="00064C17">
        <w:rPr>
          <w:rFonts w:asciiTheme="minorHAnsi" w:hAnsiTheme="minorHAnsi" w:cstheme="minorHAnsi"/>
          <w:b/>
          <w:sz w:val="22"/>
          <w:szCs w:val="22"/>
        </w:rPr>
        <w:tab/>
        <w:t>Building</w:t>
      </w:r>
      <w:r w:rsidR="006B2CE3">
        <w:rPr>
          <w:rFonts w:asciiTheme="minorHAnsi" w:hAnsiTheme="minorHAnsi" w:cstheme="minorHAnsi"/>
          <w:b/>
          <w:sz w:val="22"/>
          <w:szCs w:val="22"/>
        </w:rPr>
        <w:t xml:space="preserve"> Better Opportunities </w:t>
      </w:r>
    </w:p>
    <w:p w14:paraId="5077B74F" w14:textId="3C2A4D1A" w:rsidR="00C314F7" w:rsidRPr="00064C17" w:rsidRDefault="00C314F7" w:rsidP="00064C17">
      <w:pPr>
        <w:jc w:val="both"/>
        <w:rPr>
          <w:rFonts w:asciiTheme="minorHAnsi" w:hAnsiTheme="minorHAnsi" w:cstheme="minorHAnsi"/>
          <w:b/>
          <w:sz w:val="22"/>
          <w:szCs w:val="22"/>
        </w:rPr>
      </w:pPr>
      <w:r w:rsidRPr="00064C17">
        <w:rPr>
          <w:rFonts w:asciiTheme="minorHAnsi" w:hAnsiTheme="minorHAnsi" w:cstheme="minorHAnsi"/>
          <w:b/>
          <w:sz w:val="22"/>
          <w:szCs w:val="22"/>
        </w:rPr>
        <w:t>RESPONSIBLE TO:</w:t>
      </w:r>
      <w:r w:rsidRPr="00064C17">
        <w:rPr>
          <w:rFonts w:asciiTheme="minorHAnsi" w:hAnsiTheme="minorHAnsi" w:cstheme="minorHAnsi"/>
          <w:b/>
          <w:sz w:val="22"/>
          <w:szCs w:val="22"/>
        </w:rPr>
        <w:tab/>
        <w:t>Partnership Manager</w:t>
      </w:r>
      <w:r w:rsidR="006B25D3">
        <w:rPr>
          <w:rFonts w:asciiTheme="minorHAnsi" w:hAnsiTheme="minorHAnsi" w:cstheme="minorHAnsi"/>
          <w:b/>
          <w:sz w:val="22"/>
          <w:szCs w:val="22"/>
        </w:rPr>
        <w:t>/Deputy CEO</w:t>
      </w:r>
    </w:p>
    <w:p w14:paraId="1BC03C2D" w14:textId="77777777" w:rsidR="00C314F7" w:rsidRPr="00064C17" w:rsidRDefault="00C314F7" w:rsidP="00064C17">
      <w:pPr>
        <w:jc w:val="both"/>
        <w:rPr>
          <w:rFonts w:asciiTheme="minorHAnsi" w:hAnsiTheme="minorHAnsi" w:cstheme="minorHAnsi"/>
          <w:b/>
          <w:sz w:val="22"/>
          <w:szCs w:val="22"/>
        </w:rPr>
      </w:pPr>
      <w:r w:rsidRPr="00064C17">
        <w:rPr>
          <w:rFonts w:asciiTheme="minorHAnsi" w:hAnsiTheme="minorHAnsi" w:cstheme="minorHAnsi"/>
          <w:b/>
          <w:sz w:val="22"/>
          <w:szCs w:val="22"/>
        </w:rPr>
        <w:t>ACCOUNTABLE TO:</w:t>
      </w:r>
      <w:r w:rsidRPr="00064C17">
        <w:rPr>
          <w:rFonts w:asciiTheme="minorHAnsi" w:hAnsiTheme="minorHAnsi" w:cstheme="minorHAnsi"/>
          <w:b/>
          <w:sz w:val="22"/>
          <w:szCs w:val="22"/>
        </w:rPr>
        <w:tab/>
        <w:t>Selnet Chief Executive Officer (CEO) and Selnet Board of Directors</w:t>
      </w:r>
    </w:p>
    <w:p w14:paraId="38D14218" w14:textId="42DF669F" w:rsidR="00C314F7" w:rsidRPr="00064C17" w:rsidRDefault="000A741F" w:rsidP="00064C17">
      <w:pPr>
        <w:jc w:val="both"/>
        <w:rPr>
          <w:rFonts w:asciiTheme="minorHAnsi" w:hAnsiTheme="minorHAnsi" w:cstheme="minorHAnsi"/>
          <w:b/>
          <w:sz w:val="22"/>
          <w:szCs w:val="22"/>
        </w:rPr>
      </w:pPr>
      <w:r>
        <w:rPr>
          <w:rFonts w:asciiTheme="minorHAnsi" w:hAnsiTheme="minorHAnsi" w:cstheme="minorHAnsi"/>
          <w:b/>
          <w:sz w:val="22"/>
          <w:szCs w:val="22"/>
        </w:rPr>
        <w:t>BASED AT:</w:t>
      </w:r>
      <w:r>
        <w:rPr>
          <w:rFonts w:asciiTheme="minorHAnsi" w:hAnsiTheme="minorHAnsi" w:cstheme="minorHAnsi"/>
          <w:b/>
          <w:sz w:val="22"/>
          <w:szCs w:val="22"/>
        </w:rPr>
        <w:tab/>
      </w:r>
      <w:r>
        <w:rPr>
          <w:rFonts w:asciiTheme="minorHAnsi" w:hAnsiTheme="minorHAnsi" w:cstheme="minorHAnsi"/>
          <w:b/>
          <w:sz w:val="22"/>
          <w:szCs w:val="22"/>
        </w:rPr>
        <w:tab/>
      </w:r>
      <w:r w:rsidR="005D4863">
        <w:rPr>
          <w:rFonts w:asciiTheme="minorHAnsi" w:hAnsiTheme="minorHAnsi" w:cstheme="minorHAnsi"/>
          <w:b/>
          <w:sz w:val="22"/>
          <w:szCs w:val="22"/>
        </w:rPr>
        <w:t>Brentwood House, 15 Victoria Rd, Fulwood, P</w:t>
      </w:r>
      <w:r w:rsidR="00C314F7" w:rsidRPr="00064C17">
        <w:rPr>
          <w:rFonts w:asciiTheme="minorHAnsi" w:hAnsiTheme="minorHAnsi" w:cstheme="minorHAnsi"/>
          <w:b/>
          <w:sz w:val="22"/>
          <w:szCs w:val="22"/>
        </w:rPr>
        <w:t>reston, PR</w:t>
      </w:r>
      <w:r w:rsidR="005D4863">
        <w:rPr>
          <w:rFonts w:asciiTheme="minorHAnsi" w:hAnsiTheme="minorHAnsi" w:cstheme="minorHAnsi"/>
          <w:b/>
          <w:sz w:val="22"/>
          <w:szCs w:val="22"/>
        </w:rPr>
        <w:t>2</w:t>
      </w:r>
      <w:r w:rsidR="00C314F7" w:rsidRPr="00064C17">
        <w:rPr>
          <w:rFonts w:asciiTheme="minorHAnsi" w:hAnsiTheme="minorHAnsi" w:cstheme="minorHAnsi"/>
          <w:b/>
          <w:sz w:val="22"/>
          <w:szCs w:val="22"/>
        </w:rPr>
        <w:t xml:space="preserve"> 8P</w:t>
      </w:r>
      <w:r w:rsidR="005D4863">
        <w:rPr>
          <w:rFonts w:asciiTheme="minorHAnsi" w:hAnsiTheme="minorHAnsi" w:cstheme="minorHAnsi"/>
          <w:b/>
          <w:sz w:val="22"/>
          <w:szCs w:val="22"/>
        </w:rPr>
        <w:t>S</w:t>
      </w:r>
    </w:p>
    <w:p w14:paraId="4EE171F4" w14:textId="756E2A7B" w:rsidR="00C314F7" w:rsidRPr="00064C17" w:rsidRDefault="00532EE4" w:rsidP="00064C17">
      <w:pPr>
        <w:pStyle w:val="NoSpacing"/>
        <w:jc w:val="both"/>
        <w:rPr>
          <w:rFonts w:asciiTheme="minorHAnsi" w:hAnsiTheme="minorHAnsi" w:cstheme="minorHAnsi"/>
          <w:b/>
          <w:sz w:val="22"/>
          <w:szCs w:val="22"/>
        </w:rPr>
      </w:pPr>
      <w:r w:rsidRPr="00064C17">
        <w:rPr>
          <w:rFonts w:asciiTheme="minorHAnsi" w:hAnsiTheme="minorHAnsi" w:cstheme="minorHAnsi"/>
          <w:b/>
          <w:sz w:val="22"/>
          <w:szCs w:val="22"/>
        </w:rPr>
        <w:t>SALARY:</w:t>
      </w:r>
      <w:r w:rsidRPr="00064C17">
        <w:rPr>
          <w:rFonts w:asciiTheme="minorHAnsi" w:hAnsiTheme="minorHAnsi" w:cstheme="minorHAnsi"/>
          <w:b/>
          <w:sz w:val="22"/>
          <w:szCs w:val="22"/>
        </w:rPr>
        <w:tab/>
      </w:r>
      <w:r w:rsidRPr="00064C17">
        <w:rPr>
          <w:rFonts w:asciiTheme="minorHAnsi" w:hAnsiTheme="minorHAnsi" w:cstheme="minorHAnsi"/>
          <w:b/>
          <w:sz w:val="22"/>
          <w:szCs w:val="22"/>
        </w:rPr>
        <w:tab/>
      </w:r>
      <w:r w:rsidR="00F32845" w:rsidRPr="005D4863">
        <w:rPr>
          <w:rFonts w:asciiTheme="minorHAnsi" w:hAnsiTheme="minorHAnsi" w:cstheme="minorHAnsi"/>
          <w:b/>
          <w:sz w:val="22"/>
          <w:szCs w:val="22"/>
        </w:rPr>
        <w:t>£2</w:t>
      </w:r>
      <w:r w:rsidR="005D4863" w:rsidRPr="005D4863">
        <w:rPr>
          <w:rFonts w:asciiTheme="minorHAnsi" w:hAnsiTheme="minorHAnsi" w:cstheme="minorHAnsi"/>
          <w:b/>
          <w:sz w:val="22"/>
          <w:szCs w:val="22"/>
        </w:rPr>
        <w:t>2</w:t>
      </w:r>
      <w:r w:rsidR="00F32845" w:rsidRPr="005D4863">
        <w:rPr>
          <w:rFonts w:asciiTheme="minorHAnsi" w:hAnsiTheme="minorHAnsi" w:cstheme="minorHAnsi"/>
          <w:b/>
          <w:sz w:val="22"/>
          <w:szCs w:val="22"/>
        </w:rPr>
        <w:t>,</w:t>
      </w:r>
      <w:r w:rsidR="005D4863" w:rsidRPr="005D4863">
        <w:rPr>
          <w:rFonts w:asciiTheme="minorHAnsi" w:hAnsiTheme="minorHAnsi" w:cstheme="minorHAnsi"/>
          <w:b/>
          <w:sz w:val="22"/>
          <w:szCs w:val="22"/>
        </w:rPr>
        <w:t>232</w:t>
      </w:r>
      <w:r w:rsidR="00375A27" w:rsidRPr="005D4863">
        <w:rPr>
          <w:rFonts w:asciiTheme="minorHAnsi" w:hAnsiTheme="minorHAnsi" w:cstheme="minorHAnsi"/>
          <w:b/>
          <w:sz w:val="22"/>
          <w:szCs w:val="22"/>
        </w:rPr>
        <w:t xml:space="preserve"> p/a</w:t>
      </w:r>
    </w:p>
    <w:p w14:paraId="39DD724F" w14:textId="77777777" w:rsidR="00532EE4" w:rsidRPr="00064C17" w:rsidRDefault="00532EE4" w:rsidP="00064C17">
      <w:pPr>
        <w:pStyle w:val="NoSpacing"/>
        <w:jc w:val="both"/>
        <w:rPr>
          <w:rFonts w:asciiTheme="minorHAnsi" w:hAnsiTheme="minorHAnsi" w:cstheme="minorHAnsi"/>
          <w:b/>
          <w:sz w:val="22"/>
          <w:szCs w:val="22"/>
        </w:rPr>
      </w:pPr>
    </w:p>
    <w:p w14:paraId="7F772446" w14:textId="77777777" w:rsidR="00532EE4" w:rsidRPr="00064C17" w:rsidRDefault="00532EE4" w:rsidP="00064C17">
      <w:pPr>
        <w:pStyle w:val="NoSpacing"/>
        <w:jc w:val="both"/>
        <w:rPr>
          <w:rFonts w:asciiTheme="minorHAnsi" w:hAnsiTheme="minorHAnsi" w:cstheme="minorHAnsi"/>
          <w:b/>
          <w:sz w:val="22"/>
          <w:szCs w:val="22"/>
        </w:rPr>
      </w:pPr>
    </w:p>
    <w:p w14:paraId="18B7A0FF" w14:textId="77777777" w:rsidR="00C314F7" w:rsidRPr="00064C17" w:rsidRDefault="00C314F7" w:rsidP="00064C17">
      <w:pPr>
        <w:jc w:val="both"/>
        <w:rPr>
          <w:rFonts w:asciiTheme="minorHAnsi" w:hAnsiTheme="minorHAnsi" w:cstheme="minorHAnsi"/>
          <w:b/>
          <w:sz w:val="22"/>
          <w:szCs w:val="22"/>
          <w:u w:val="single"/>
        </w:rPr>
      </w:pPr>
      <w:r w:rsidRPr="00064C17">
        <w:rPr>
          <w:rFonts w:asciiTheme="minorHAnsi" w:hAnsiTheme="minorHAnsi" w:cstheme="minorHAnsi"/>
          <w:b/>
          <w:sz w:val="22"/>
          <w:szCs w:val="22"/>
          <w:u w:val="single"/>
        </w:rPr>
        <w:t>JOB SUMMARY</w:t>
      </w:r>
    </w:p>
    <w:p w14:paraId="57A80B03" w14:textId="7D9497E8" w:rsidR="00CF5287" w:rsidRPr="00064C17" w:rsidRDefault="00CF5287" w:rsidP="00064C17">
      <w:pPr>
        <w:jc w:val="both"/>
        <w:rPr>
          <w:rFonts w:asciiTheme="minorHAnsi" w:hAnsiTheme="minorHAnsi" w:cstheme="minorHAnsi"/>
          <w:b/>
          <w:sz w:val="22"/>
          <w:szCs w:val="22"/>
        </w:rPr>
      </w:pPr>
      <w:r w:rsidRPr="00064C17">
        <w:rPr>
          <w:rFonts w:asciiTheme="minorHAnsi" w:hAnsiTheme="minorHAnsi" w:cstheme="minorHAnsi"/>
          <w:sz w:val="22"/>
          <w:szCs w:val="22"/>
        </w:rPr>
        <w:t xml:space="preserve">The Building Better Opportunities projects for Lancashire aim to support </w:t>
      </w:r>
      <w:r w:rsidR="005D4863">
        <w:rPr>
          <w:rFonts w:asciiTheme="minorHAnsi" w:hAnsiTheme="minorHAnsi" w:cstheme="minorHAnsi"/>
          <w:sz w:val="22"/>
          <w:szCs w:val="22"/>
        </w:rPr>
        <w:t>unemployed people who are furthest awa</w:t>
      </w:r>
      <w:r w:rsidR="00DE0935">
        <w:rPr>
          <w:rFonts w:asciiTheme="minorHAnsi" w:hAnsiTheme="minorHAnsi" w:cstheme="minorHAnsi"/>
          <w:sz w:val="22"/>
          <w:szCs w:val="22"/>
        </w:rPr>
        <w:t>y</w:t>
      </w:r>
      <w:r w:rsidR="005D4863">
        <w:rPr>
          <w:rFonts w:asciiTheme="minorHAnsi" w:hAnsiTheme="minorHAnsi" w:cstheme="minorHAnsi"/>
          <w:sz w:val="22"/>
          <w:szCs w:val="22"/>
        </w:rPr>
        <w:t xml:space="preserve"> from the job market </w:t>
      </w:r>
      <w:r w:rsidRPr="00064C17">
        <w:rPr>
          <w:rFonts w:asciiTheme="minorHAnsi" w:hAnsiTheme="minorHAnsi" w:cstheme="minorHAnsi"/>
          <w:sz w:val="22"/>
          <w:szCs w:val="22"/>
        </w:rPr>
        <w:t>and identify, reduce and/or remove barriers</w:t>
      </w:r>
      <w:r w:rsidR="00662B79">
        <w:rPr>
          <w:rFonts w:asciiTheme="minorHAnsi" w:hAnsiTheme="minorHAnsi" w:cstheme="minorHAnsi"/>
          <w:sz w:val="22"/>
          <w:szCs w:val="22"/>
        </w:rPr>
        <w:t>, helping them</w:t>
      </w:r>
      <w:r w:rsidRPr="00064C17">
        <w:rPr>
          <w:rFonts w:asciiTheme="minorHAnsi" w:hAnsiTheme="minorHAnsi" w:cstheme="minorHAnsi"/>
          <w:sz w:val="22"/>
          <w:szCs w:val="22"/>
        </w:rPr>
        <w:t xml:space="preserve"> to </w:t>
      </w:r>
      <w:r w:rsidR="00662B79">
        <w:rPr>
          <w:rFonts w:asciiTheme="minorHAnsi" w:hAnsiTheme="minorHAnsi" w:cstheme="minorHAnsi"/>
          <w:sz w:val="22"/>
          <w:szCs w:val="22"/>
        </w:rPr>
        <w:t xml:space="preserve">start learning, </w:t>
      </w:r>
      <w:proofErr w:type="gramStart"/>
      <w:r w:rsidR="00662B79">
        <w:rPr>
          <w:rFonts w:asciiTheme="minorHAnsi" w:hAnsiTheme="minorHAnsi" w:cstheme="minorHAnsi"/>
          <w:sz w:val="22"/>
          <w:szCs w:val="22"/>
        </w:rPr>
        <w:t>training</w:t>
      </w:r>
      <w:proofErr w:type="gramEnd"/>
      <w:r w:rsidR="00662B79">
        <w:rPr>
          <w:rFonts w:asciiTheme="minorHAnsi" w:hAnsiTheme="minorHAnsi" w:cstheme="minorHAnsi"/>
          <w:sz w:val="22"/>
          <w:szCs w:val="22"/>
        </w:rPr>
        <w:t xml:space="preserve"> or working. </w:t>
      </w:r>
      <w:r w:rsidRPr="00064C17">
        <w:rPr>
          <w:rFonts w:asciiTheme="minorHAnsi" w:hAnsiTheme="minorHAnsi" w:cstheme="minorHAnsi"/>
          <w:sz w:val="22"/>
          <w:szCs w:val="22"/>
        </w:rPr>
        <w:t xml:space="preserve"> </w:t>
      </w:r>
      <w:r w:rsidR="005D4863">
        <w:rPr>
          <w:rFonts w:asciiTheme="minorHAnsi" w:hAnsiTheme="minorHAnsi" w:cstheme="minorHAnsi"/>
          <w:sz w:val="22"/>
          <w:szCs w:val="22"/>
        </w:rPr>
        <w:t>Selnet provides the project management function for our three Building Better Opportunities projects</w:t>
      </w:r>
      <w:r w:rsidR="00DE0935">
        <w:rPr>
          <w:rFonts w:asciiTheme="minorHAnsi" w:hAnsiTheme="minorHAnsi" w:cstheme="minorHAnsi"/>
          <w:sz w:val="22"/>
          <w:szCs w:val="22"/>
        </w:rPr>
        <w:t>,</w:t>
      </w:r>
      <w:r w:rsidR="005D4863">
        <w:rPr>
          <w:rFonts w:asciiTheme="minorHAnsi" w:hAnsiTheme="minorHAnsi" w:cstheme="minorHAnsi"/>
          <w:sz w:val="22"/>
          <w:szCs w:val="22"/>
        </w:rPr>
        <w:t xml:space="preserve"> and our 30 delivery partners deliver employment support direct to project participants. We are looking for someone new to join our project management team to help us run these impactful projects. </w:t>
      </w:r>
    </w:p>
    <w:p w14:paraId="64BB4AA7" w14:textId="0A6DC0E7" w:rsidR="00532EE4" w:rsidRDefault="00CF5287" w:rsidP="00064C17">
      <w:pPr>
        <w:jc w:val="both"/>
        <w:rPr>
          <w:rFonts w:asciiTheme="minorHAnsi" w:hAnsiTheme="minorHAnsi"/>
          <w:sz w:val="22"/>
          <w:szCs w:val="22"/>
        </w:rPr>
      </w:pPr>
      <w:r w:rsidRPr="00064C17">
        <w:rPr>
          <w:rFonts w:asciiTheme="minorHAnsi" w:hAnsiTheme="minorHAnsi"/>
          <w:sz w:val="22"/>
          <w:szCs w:val="22"/>
        </w:rPr>
        <w:t xml:space="preserve">This role will undertake </w:t>
      </w:r>
      <w:r w:rsidR="00532EE4" w:rsidRPr="00064C17">
        <w:rPr>
          <w:rFonts w:asciiTheme="minorHAnsi" w:hAnsiTheme="minorHAnsi"/>
          <w:sz w:val="22"/>
          <w:szCs w:val="22"/>
        </w:rPr>
        <w:t xml:space="preserve">the </w:t>
      </w:r>
      <w:r w:rsidR="00C8798A">
        <w:rPr>
          <w:rFonts w:asciiTheme="minorHAnsi" w:hAnsiTheme="minorHAnsi"/>
          <w:sz w:val="22"/>
          <w:szCs w:val="22"/>
        </w:rPr>
        <w:t>compl</w:t>
      </w:r>
      <w:r w:rsidR="00532EE4" w:rsidRPr="00064C17">
        <w:rPr>
          <w:rFonts w:asciiTheme="minorHAnsi" w:hAnsiTheme="minorHAnsi"/>
          <w:sz w:val="22"/>
          <w:szCs w:val="22"/>
        </w:rPr>
        <w:t xml:space="preserve">iance </w:t>
      </w:r>
      <w:r w:rsidR="005D4863">
        <w:rPr>
          <w:rFonts w:asciiTheme="minorHAnsi" w:hAnsiTheme="minorHAnsi"/>
          <w:sz w:val="22"/>
          <w:szCs w:val="22"/>
        </w:rPr>
        <w:t>of financial and participant related documents</w:t>
      </w:r>
      <w:r w:rsidRPr="00064C17">
        <w:rPr>
          <w:rFonts w:asciiTheme="minorHAnsi" w:hAnsiTheme="minorHAnsi"/>
          <w:sz w:val="22"/>
          <w:szCs w:val="22"/>
        </w:rPr>
        <w:t xml:space="preserve">. </w:t>
      </w:r>
      <w:r w:rsidR="004A4608" w:rsidRPr="00064C17">
        <w:rPr>
          <w:rFonts w:asciiTheme="minorHAnsi" w:hAnsiTheme="minorHAnsi"/>
          <w:sz w:val="22"/>
          <w:szCs w:val="22"/>
        </w:rPr>
        <w:t xml:space="preserve">The post holder will liaise </w:t>
      </w:r>
      <w:r w:rsidR="00532EE4" w:rsidRPr="00064C17">
        <w:rPr>
          <w:rFonts w:asciiTheme="minorHAnsi" w:hAnsiTheme="minorHAnsi"/>
          <w:sz w:val="22"/>
          <w:szCs w:val="22"/>
        </w:rPr>
        <w:t>with project delivery partners</w:t>
      </w:r>
      <w:r w:rsidR="004A4608" w:rsidRPr="00064C17">
        <w:rPr>
          <w:rFonts w:asciiTheme="minorHAnsi" w:hAnsiTheme="minorHAnsi"/>
          <w:sz w:val="22"/>
          <w:szCs w:val="22"/>
        </w:rPr>
        <w:t xml:space="preserve">, review </w:t>
      </w:r>
      <w:r w:rsidR="00592C18">
        <w:rPr>
          <w:rFonts w:asciiTheme="minorHAnsi" w:hAnsiTheme="minorHAnsi"/>
          <w:sz w:val="22"/>
          <w:szCs w:val="22"/>
        </w:rPr>
        <w:t xml:space="preserve">financial </w:t>
      </w:r>
      <w:r w:rsidR="004A4608" w:rsidRPr="00064C17">
        <w:rPr>
          <w:rFonts w:asciiTheme="minorHAnsi" w:hAnsiTheme="minorHAnsi"/>
          <w:sz w:val="22"/>
          <w:szCs w:val="22"/>
        </w:rPr>
        <w:t xml:space="preserve">claims information submitted and ensure evidence is recorded and compliant with rules and regulations determined by </w:t>
      </w:r>
      <w:r w:rsidR="00592C18">
        <w:rPr>
          <w:rFonts w:asciiTheme="minorHAnsi" w:hAnsiTheme="minorHAnsi"/>
          <w:sz w:val="22"/>
          <w:szCs w:val="22"/>
        </w:rPr>
        <w:t xml:space="preserve">our </w:t>
      </w:r>
      <w:r w:rsidR="004A4608" w:rsidRPr="00064C17">
        <w:rPr>
          <w:rFonts w:asciiTheme="minorHAnsi" w:hAnsiTheme="minorHAnsi"/>
          <w:sz w:val="22"/>
          <w:szCs w:val="22"/>
        </w:rPr>
        <w:t>joint funders</w:t>
      </w:r>
      <w:r w:rsidRPr="00064C17">
        <w:rPr>
          <w:rFonts w:asciiTheme="minorHAnsi" w:hAnsiTheme="minorHAnsi"/>
          <w:sz w:val="22"/>
          <w:szCs w:val="22"/>
        </w:rPr>
        <w:t>;</w:t>
      </w:r>
      <w:r w:rsidR="00C176F1">
        <w:rPr>
          <w:rFonts w:asciiTheme="minorHAnsi" w:hAnsiTheme="minorHAnsi"/>
          <w:sz w:val="22"/>
          <w:szCs w:val="22"/>
        </w:rPr>
        <w:t xml:space="preserve"> </w:t>
      </w:r>
      <w:r w:rsidR="006B25D3">
        <w:rPr>
          <w:rFonts w:asciiTheme="minorHAnsi" w:hAnsiTheme="minorHAnsi"/>
          <w:sz w:val="22"/>
          <w:szCs w:val="22"/>
        </w:rPr>
        <w:t xml:space="preserve">National </w:t>
      </w:r>
      <w:r w:rsidR="00C176F1">
        <w:rPr>
          <w:rFonts w:asciiTheme="minorHAnsi" w:hAnsiTheme="minorHAnsi"/>
          <w:sz w:val="22"/>
          <w:szCs w:val="22"/>
        </w:rPr>
        <w:t>Lottery</w:t>
      </w:r>
      <w:r w:rsidR="006B25D3">
        <w:rPr>
          <w:rFonts w:asciiTheme="minorHAnsi" w:hAnsiTheme="minorHAnsi"/>
          <w:sz w:val="22"/>
          <w:szCs w:val="22"/>
        </w:rPr>
        <w:t xml:space="preserve"> Community</w:t>
      </w:r>
      <w:r w:rsidR="00C176F1">
        <w:rPr>
          <w:rFonts w:asciiTheme="minorHAnsi" w:hAnsiTheme="minorHAnsi"/>
          <w:sz w:val="22"/>
          <w:szCs w:val="22"/>
        </w:rPr>
        <w:t xml:space="preserve"> Fund (</w:t>
      </w:r>
      <w:r w:rsidR="006B25D3">
        <w:rPr>
          <w:rFonts w:asciiTheme="minorHAnsi" w:hAnsiTheme="minorHAnsi"/>
          <w:sz w:val="22"/>
          <w:szCs w:val="22"/>
        </w:rPr>
        <w:t>NLC</w:t>
      </w:r>
      <w:r w:rsidR="00C176F1">
        <w:rPr>
          <w:rFonts w:asciiTheme="minorHAnsi" w:hAnsiTheme="minorHAnsi"/>
          <w:sz w:val="22"/>
          <w:szCs w:val="22"/>
        </w:rPr>
        <w:t>F</w:t>
      </w:r>
      <w:r w:rsidR="004A4608" w:rsidRPr="00064C17">
        <w:rPr>
          <w:rFonts w:asciiTheme="minorHAnsi" w:hAnsiTheme="minorHAnsi"/>
          <w:sz w:val="22"/>
          <w:szCs w:val="22"/>
        </w:rPr>
        <w:t>) and European Social Fund (ESF).</w:t>
      </w:r>
    </w:p>
    <w:p w14:paraId="7187DB7E" w14:textId="05802890" w:rsidR="006B25D3" w:rsidRPr="006B25D3" w:rsidRDefault="006B25D3" w:rsidP="00064C17">
      <w:pPr>
        <w:jc w:val="both"/>
        <w:rPr>
          <w:rFonts w:asciiTheme="minorHAnsi" w:hAnsiTheme="minorHAnsi"/>
          <w:b/>
          <w:bCs/>
          <w:sz w:val="22"/>
          <w:szCs w:val="22"/>
        </w:rPr>
      </w:pPr>
      <w:r>
        <w:rPr>
          <w:rFonts w:asciiTheme="minorHAnsi" w:hAnsiTheme="minorHAnsi"/>
          <w:sz w:val="22"/>
          <w:szCs w:val="22"/>
        </w:rPr>
        <w:t xml:space="preserve">You can learn more about BBO here: </w:t>
      </w:r>
      <w:hyperlink r:id="rId8" w:history="1">
        <w:r>
          <w:rPr>
            <w:rStyle w:val="Hyperlink"/>
          </w:rPr>
          <w:t>Building Better Opportunities BBO (Lancashire) (selnet-uk.com)</w:t>
        </w:r>
      </w:hyperlink>
      <w:r>
        <w:t xml:space="preserve"> </w:t>
      </w:r>
    </w:p>
    <w:p w14:paraId="002BDD56" w14:textId="77777777" w:rsidR="00C314F7" w:rsidRDefault="00C314F7" w:rsidP="00064C17">
      <w:pPr>
        <w:pStyle w:val="NoSpacing"/>
        <w:jc w:val="both"/>
        <w:rPr>
          <w:rFonts w:asciiTheme="minorHAnsi" w:hAnsiTheme="minorHAnsi" w:cstheme="minorHAnsi"/>
          <w:sz w:val="22"/>
          <w:szCs w:val="22"/>
        </w:rPr>
      </w:pPr>
    </w:p>
    <w:p w14:paraId="2DD6D89A" w14:textId="77777777" w:rsidR="00663C32" w:rsidRPr="00064C17" w:rsidRDefault="00EF2ACD" w:rsidP="00064C17">
      <w:pPr>
        <w:jc w:val="both"/>
        <w:rPr>
          <w:rFonts w:asciiTheme="minorHAnsi" w:hAnsiTheme="minorHAnsi"/>
          <w:b/>
          <w:sz w:val="22"/>
          <w:szCs w:val="22"/>
          <w:u w:val="single"/>
        </w:rPr>
      </w:pPr>
      <w:r w:rsidRPr="00064C17">
        <w:rPr>
          <w:rFonts w:asciiTheme="minorHAnsi" w:hAnsiTheme="minorHAnsi"/>
          <w:b/>
          <w:sz w:val="22"/>
          <w:szCs w:val="22"/>
          <w:u w:val="single"/>
        </w:rPr>
        <w:t xml:space="preserve">MAIN </w:t>
      </w:r>
      <w:r w:rsidR="00663C32" w:rsidRPr="00064C17">
        <w:rPr>
          <w:rFonts w:asciiTheme="minorHAnsi" w:hAnsiTheme="minorHAnsi"/>
          <w:b/>
          <w:sz w:val="22"/>
          <w:szCs w:val="22"/>
          <w:u w:val="single"/>
        </w:rPr>
        <w:t>DUTIES TASKS AND RESPONSIBILITIES</w:t>
      </w:r>
    </w:p>
    <w:p w14:paraId="322FBEE9" w14:textId="6E63E64A" w:rsidR="008A319B" w:rsidRDefault="008A319B" w:rsidP="008A319B">
      <w:pPr>
        <w:jc w:val="both"/>
        <w:rPr>
          <w:rFonts w:asciiTheme="minorHAnsi" w:hAnsiTheme="minorHAnsi"/>
          <w:sz w:val="22"/>
          <w:szCs w:val="22"/>
        </w:rPr>
      </w:pPr>
      <w:r w:rsidRPr="00064C17">
        <w:rPr>
          <w:rFonts w:asciiTheme="minorHAnsi" w:hAnsiTheme="minorHAnsi"/>
          <w:sz w:val="22"/>
          <w:szCs w:val="22"/>
        </w:rPr>
        <w:t xml:space="preserve">Review </w:t>
      </w:r>
      <w:r>
        <w:rPr>
          <w:rFonts w:asciiTheme="minorHAnsi" w:hAnsiTheme="minorHAnsi"/>
          <w:sz w:val="22"/>
          <w:szCs w:val="22"/>
        </w:rPr>
        <w:t>information submitted to us by our delivery partners</w:t>
      </w:r>
      <w:r w:rsidRPr="00064C17">
        <w:rPr>
          <w:rFonts w:asciiTheme="minorHAnsi" w:hAnsiTheme="minorHAnsi"/>
          <w:sz w:val="22"/>
          <w:szCs w:val="22"/>
        </w:rPr>
        <w:t>, ensur</w:t>
      </w:r>
      <w:r>
        <w:rPr>
          <w:rFonts w:asciiTheme="minorHAnsi" w:hAnsiTheme="minorHAnsi"/>
          <w:sz w:val="22"/>
          <w:szCs w:val="22"/>
        </w:rPr>
        <w:t xml:space="preserve">ing that participant documentation is correctly completed, and that participants are eligible for help through </w:t>
      </w:r>
      <w:r w:rsidR="007842AB">
        <w:rPr>
          <w:rFonts w:asciiTheme="minorHAnsi" w:hAnsiTheme="minorHAnsi"/>
          <w:sz w:val="22"/>
          <w:szCs w:val="22"/>
        </w:rPr>
        <w:t>our</w:t>
      </w:r>
      <w:r>
        <w:rPr>
          <w:rFonts w:asciiTheme="minorHAnsi" w:hAnsiTheme="minorHAnsi"/>
          <w:sz w:val="22"/>
          <w:szCs w:val="22"/>
        </w:rPr>
        <w:t xml:space="preserve"> projects. </w:t>
      </w:r>
    </w:p>
    <w:p w14:paraId="1C5F3DFB" w14:textId="35A09ACA" w:rsidR="008A319B" w:rsidRPr="00064C17" w:rsidRDefault="008A319B" w:rsidP="008A319B">
      <w:pPr>
        <w:jc w:val="both"/>
        <w:rPr>
          <w:rFonts w:asciiTheme="minorHAnsi" w:hAnsiTheme="minorHAnsi"/>
          <w:sz w:val="22"/>
          <w:szCs w:val="22"/>
        </w:rPr>
      </w:pPr>
      <w:r>
        <w:rPr>
          <w:rFonts w:asciiTheme="minorHAnsi" w:hAnsiTheme="minorHAnsi"/>
          <w:sz w:val="22"/>
          <w:szCs w:val="22"/>
        </w:rPr>
        <w:t xml:space="preserve">Record participant data accurately on our database and </w:t>
      </w:r>
      <w:r w:rsidR="00592C18">
        <w:rPr>
          <w:rFonts w:asciiTheme="minorHAnsi" w:hAnsiTheme="minorHAnsi"/>
          <w:sz w:val="22"/>
          <w:szCs w:val="22"/>
        </w:rPr>
        <w:t xml:space="preserve">supporting </w:t>
      </w:r>
      <w:r>
        <w:rPr>
          <w:rFonts w:asciiTheme="minorHAnsi" w:hAnsiTheme="minorHAnsi"/>
          <w:sz w:val="22"/>
          <w:szCs w:val="22"/>
        </w:rPr>
        <w:t xml:space="preserve">spreadsheets. </w:t>
      </w:r>
    </w:p>
    <w:p w14:paraId="52E37ADE" w14:textId="7289505C" w:rsidR="008C3521" w:rsidRDefault="008E1D5B" w:rsidP="00064C17">
      <w:pPr>
        <w:jc w:val="both"/>
        <w:rPr>
          <w:rFonts w:asciiTheme="minorHAnsi" w:hAnsiTheme="minorHAnsi"/>
          <w:sz w:val="22"/>
          <w:szCs w:val="22"/>
        </w:rPr>
      </w:pPr>
      <w:r w:rsidRPr="00064C17">
        <w:rPr>
          <w:rFonts w:asciiTheme="minorHAnsi" w:hAnsiTheme="minorHAnsi"/>
          <w:sz w:val="22"/>
          <w:szCs w:val="22"/>
        </w:rPr>
        <w:t>Work within the</w:t>
      </w:r>
      <w:r w:rsidR="00716BF5" w:rsidRPr="00064C17">
        <w:rPr>
          <w:rFonts w:asciiTheme="minorHAnsi" w:hAnsiTheme="minorHAnsi"/>
          <w:sz w:val="22"/>
          <w:szCs w:val="22"/>
        </w:rPr>
        <w:t xml:space="preserve"> </w:t>
      </w:r>
      <w:r w:rsidR="00C8798A">
        <w:rPr>
          <w:rFonts w:asciiTheme="minorHAnsi" w:hAnsiTheme="minorHAnsi"/>
          <w:sz w:val="22"/>
          <w:szCs w:val="22"/>
        </w:rPr>
        <w:t>BBO</w:t>
      </w:r>
      <w:r w:rsidRPr="00064C17">
        <w:rPr>
          <w:rFonts w:asciiTheme="minorHAnsi" w:hAnsiTheme="minorHAnsi"/>
          <w:sz w:val="22"/>
          <w:szCs w:val="22"/>
        </w:rPr>
        <w:t xml:space="preserve"> team </w:t>
      </w:r>
      <w:r w:rsidR="008C3521" w:rsidRPr="00064C17">
        <w:rPr>
          <w:rFonts w:asciiTheme="minorHAnsi" w:hAnsiTheme="minorHAnsi"/>
          <w:sz w:val="22"/>
          <w:szCs w:val="22"/>
        </w:rPr>
        <w:t xml:space="preserve">to </w:t>
      </w:r>
      <w:r w:rsidRPr="00064C17">
        <w:rPr>
          <w:rFonts w:asciiTheme="minorHAnsi" w:hAnsiTheme="minorHAnsi"/>
          <w:sz w:val="22"/>
          <w:szCs w:val="22"/>
        </w:rPr>
        <w:t xml:space="preserve">collate </w:t>
      </w:r>
      <w:r w:rsidR="006B25D3">
        <w:rPr>
          <w:rFonts w:asciiTheme="minorHAnsi" w:hAnsiTheme="minorHAnsi"/>
          <w:sz w:val="22"/>
          <w:szCs w:val="22"/>
        </w:rPr>
        <w:t xml:space="preserve">financial </w:t>
      </w:r>
      <w:r w:rsidR="00F32845">
        <w:rPr>
          <w:rFonts w:asciiTheme="minorHAnsi" w:hAnsiTheme="minorHAnsi"/>
          <w:sz w:val="22"/>
          <w:szCs w:val="22"/>
        </w:rPr>
        <w:t xml:space="preserve">grant </w:t>
      </w:r>
      <w:r w:rsidRPr="00064C17">
        <w:rPr>
          <w:rFonts w:asciiTheme="minorHAnsi" w:hAnsiTheme="minorHAnsi"/>
          <w:sz w:val="22"/>
          <w:szCs w:val="22"/>
        </w:rPr>
        <w:t>cla</w:t>
      </w:r>
      <w:r w:rsidR="00C8798A">
        <w:rPr>
          <w:rFonts w:asciiTheme="minorHAnsi" w:hAnsiTheme="minorHAnsi"/>
          <w:sz w:val="22"/>
          <w:szCs w:val="22"/>
        </w:rPr>
        <w:t>ims, examine information</w:t>
      </w:r>
      <w:r w:rsidRPr="00064C17">
        <w:rPr>
          <w:rFonts w:asciiTheme="minorHAnsi" w:hAnsiTheme="minorHAnsi"/>
          <w:sz w:val="22"/>
          <w:szCs w:val="22"/>
        </w:rPr>
        <w:t xml:space="preserve"> for accuracy</w:t>
      </w:r>
      <w:r w:rsidR="00592C18">
        <w:rPr>
          <w:rFonts w:asciiTheme="minorHAnsi" w:hAnsiTheme="minorHAnsi"/>
          <w:sz w:val="22"/>
          <w:szCs w:val="22"/>
        </w:rPr>
        <w:t>,</w:t>
      </w:r>
      <w:r w:rsidRPr="00064C17">
        <w:rPr>
          <w:rFonts w:asciiTheme="minorHAnsi" w:hAnsiTheme="minorHAnsi"/>
          <w:sz w:val="22"/>
          <w:szCs w:val="22"/>
        </w:rPr>
        <w:t xml:space="preserve"> and liaise with key staff within partner organisation</w:t>
      </w:r>
      <w:r w:rsidR="00C8798A">
        <w:rPr>
          <w:rFonts w:asciiTheme="minorHAnsi" w:hAnsiTheme="minorHAnsi"/>
          <w:sz w:val="22"/>
          <w:szCs w:val="22"/>
        </w:rPr>
        <w:t>s</w:t>
      </w:r>
      <w:r w:rsidRPr="00064C17">
        <w:rPr>
          <w:rFonts w:asciiTheme="minorHAnsi" w:hAnsiTheme="minorHAnsi"/>
          <w:sz w:val="22"/>
          <w:szCs w:val="22"/>
        </w:rPr>
        <w:t xml:space="preserve"> to resolve any discrepancies. </w:t>
      </w:r>
    </w:p>
    <w:p w14:paraId="18DCD189" w14:textId="0F0DD187" w:rsidR="00592C18" w:rsidRDefault="00592C18" w:rsidP="00064C17">
      <w:pPr>
        <w:jc w:val="both"/>
        <w:rPr>
          <w:rFonts w:asciiTheme="minorHAnsi" w:hAnsiTheme="minorHAnsi"/>
          <w:sz w:val="22"/>
          <w:szCs w:val="22"/>
        </w:rPr>
      </w:pPr>
      <w:r>
        <w:rPr>
          <w:rFonts w:asciiTheme="minorHAnsi" w:hAnsiTheme="minorHAnsi"/>
          <w:sz w:val="22"/>
          <w:szCs w:val="22"/>
        </w:rPr>
        <w:t xml:space="preserve">Deliver training to our partners, supporting new starters to use our systems. </w:t>
      </w:r>
    </w:p>
    <w:p w14:paraId="24859651" w14:textId="67FBA952" w:rsidR="006B25D3" w:rsidRDefault="006B25D3" w:rsidP="006B25D3">
      <w:pPr>
        <w:jc w:val="both"/>
        <w:rPr>
          <w:rFonts w:asciiTheme="minorHAnsi" w:hAnsiTheme="minorHAnsi"/>
          <w:sz w:val="22"/>
          <w:szCs w:val="22"/>
        </w:rPr>
      </w:pPr>
      <w:r>
        <w:rPr>
          <w:rFonts w:asciiTheme="minorHAnsi" w:hAnsiTheme="minorHAnsi"/>
          <w:sz w:val="22"/>
          <w:szCs w:val="22"/>
        </w:rPr>
        <w:t xml:space="preserve">Work with </w:t>
      </w:r>
      <w:r w:rsidRPr="00064C17">
        <w:rPr>
          <w:rFonts w:asciiTheme="minorHAnsi" w:hAnsiTheme="minorHAnsi"/>
          <w:sz w:val="22"/>
          <w:szCs w:val="22"/>
        </w:rPr>
        <w:t>t</w:t>
      </w:r>
      <w:r>
        <w:rPr>
          <w:rFonts w:asciiTheme="minorHAnsi" w:hAnsiTheme="minorHAnsi"/>
          <w:sz w:val="22"/>
          <w:szCs w:val="22"/>
        </w:rPr>
        <w:t>he BBO team</w:t>
      </w:r>
      <w:r w:rsidRPr="00064C17">
        <w:rPr>
          <w:rFonts w:asciiTheme="minorHAnsi" w:hAnsiTheme="minorHAnsi"/>
          <w:sz w:val="22"/>
          <w:szCs w:val="22"/>
        </w:rPr>
        <w:t xml:space="preserve"> to </w:t>
      </w:r>
      <w:r>
        <w:rPr>
          <w:rFonts w:asciiTheme="minorHAnsi" w:hAnsiTheme="minorHAnsi"/>
          <w:sz w:val="22"/>
          <w:szCs w:val="22"/>
        </w:rPr>
        <w:t xml:space="preserve">develop </w:t>
      </w:r>
      <w:r w:rsidRPr="00064C17">
        <w:rPr>
          <w:rFonts w:asciiTheme="minorHAnsi" w:hAnsiTheme="minorHAnsi"/>
          <w:sz w:val="22"/>
          <w:szCs w:val="22"/>
        </w:rPr>
        <w:t xml:space="preserve">systems and procedures </w:t>
      </w:r>
      <w:r>
        <w:rPr>
          <w:rFonts w:asciiTheme="minorHAnsi" w:hAnsiTheme="minorHAnsi"/>
          <w:sz w:val="22"/>
          <w:szCs w:val="22"/>
        </w:rPr>
        <w:t>that meet the needs of the funder in relation to all gathering and reporting project information.</w:t>
      </w:r>
    </w:p>
    <w:p w14:paraId="67ED919E" w14:textId="082EBA70" w:rsidR="008A319B" w:rsidRPr="00064C17" w:rsidRDefault="008A319B" w:rsidP="008A319B">
      <w:pPr>
        <w:jc w:val="both"/>
        <w:rPr>
          <w:rFonts w:asciiTheme="minorHAnsi" w:hAnsiTheme="minorHAnsi"/>
          <w:sz w:val="22"/>
          <w:szCs w:val="22"/>
        </w:rPr>
      </w:pPr>
      <w:r w:rsidRPr="00064C17">
        <w:rPr>
          <w:rFonts w:asciiTheme="minorHAnsi" w:hAnsiTheme="minorHAnsi"/>
          <w:sz w:val="22"/>
          <w:szCs w:val="22"/>
        </w:rPr>
        <w:t>Use a variety of software packages, such as Microsoft Word, Outlook, PowerPoint, Excel,</w:t>
      </w:r>
      <w:r w:rsidR="007842AB">
        <w:rPr>
          <w:rFonts w:asciiTheme="minorHAnsi" w:hAnsiTheme="minorHAnsi"/>
          <w:sz w:val="22"/>
          <w:szCs w:val="22"/>
        </w:rPr>
        <w:t xml:space="preserve"> </w:t>
      </w:r>
      <w:r w:rsidRPr="00064C17">
        <w:rPr>
          <w:rFonts w:asciiTheme="minorHAnsi" w:hAnsiTheme="minorHAnsi"/>
          <w:sz w:val="22"/>
          <w:szCs w:val="22"/>
        </w:rPr>
        <w:t>etc</w:t>
      </w:r>
      <w:r>
        <w:rPr>
          <w:rFonts w:asciiTheme="minorHAnsi" w:hAnsiTheme="minorHAnsi"/>
          <w:sz w:val="22"/>
          <w:szCs w:val="22"/>
        </w:rPr>
        <w:t xml:space="preserve">, to produce correspondence, </w:t>
      </w:r>
      <w:r w:rsidRPr="00064C17">
        <w:rPr>
          <w:rFonts w:asciiTheme="minorHAnsi" w:hAnsiTheme="minorHAnsi"/>
          <w:sz w:val="22"/>
          <w:szCs w:val="22"/>
        </w:rPr>
        <w:t xml:space="preserve">documents and maintain presentations, records, </w:t>
      </w:r>
      <w:proofErr w:type="gramStart"/>
      <w:r w:rsidRPr="00064C17">
        <w:rPr>
          <w:rFonts w:asciiTheme="minorHAnsi" w:hAnsiTheme="minorHAnsi"/>
          <w:sz w:val="22"/>
          <w:szCs w:val="22"/>
        </w:rPr>
        <w:t>spreadsheets</w:t>
      </w:r>
      <w:proofErr w:type="gramEnd"/>
      <w:r w:rsidRPr="00064C17">
        <w:rPr>
          <w:rFonts w:asciiTheme="minorHAnsi" w:hAnsiTheme="minorHAnsi"/>
          <w:sz w:val="22"/>
          <w:szCs w:val="22"/>
        </w:rPr>
        <w:t xml:space="preserve"> and databases</w:t>
      </w:r>
      <w:r>
        <w:rPr>
          <w:rFonts w:asciiTheme="minorHAnsi" w:hAnsiTheme="minorHAnsi"/>
          <w:sz w:val="22"/>
          <w:szCs w:val="22"/>
        </w:rPr>
        <w:t xml:space="preserve">. Excel will be the software most used within this job role. </w:t>
      </w:r>
    </w:p>
    <w:p w14:paraId="1F5F1831" w14:textId="77777777" w:rsidR="008A319B" w:rsidRDefault="008A319B" w:rsidP="008A319B">
      <w:pPr>
        <w:jc w:val="both"/>
        <w:rPr>
          <w:rFonts w:asciiTheme="minorHAnsi" w:hAnsiTheme="minorHAnsi"/>
          <w:sz w:val="22"/>
          <w:szCs w:val="22"/>
        </w:rPr>
      </w:pPr>
      <w:r w:rsidRPr="00064C17">
        <w:rPr>
          <w:rFonts w:asciiTheme="minorHAnsi" w:hAnsiTheme="minorHAnsi"/>
          <w:sz w:val="22"/>
          <w:szCs w:val="22"/>
        </w:rPr>
        <w:t xml:space="preserve">Support the </w:t>
      </w:r>
      <w:r>
        <w:rPr>
          <w:rFonts w:asciiTheme="minorHAnsi" w:hAnsiTheme="minorHAnsi"/>
          <w:sz w:val="22"/>
          <w:szCs w:val="22"/>
        </w:rPr>
        <w:t xml:space="preserve">BBO team </w:t>
      </w:r>
      <w:r w:rsidRPr="00064C17">
        <w:rPr>
          <w:rFonts w:asciiTheme="minorHAnsi" w:hAnsiTheme="minorHAnsi"/>
          <w:sz w:val="22"/>
          <w:szCs w:val="22"/>
        </w:rPr>
        <w:t xml:space="preserve">to ensure systems and procedures are </w:t>
      </w:r>
      <w:r>
        <w:rPr>
          <w:rFonts w:asciiTheme="minorHAnsi" w:hAnsiTheme="minorHAnsi"/>
          <w:sz w:val="22"/>
          <w:szCs w:val="22"/>
        </w:rPr>
        <w:t>well maintained</w:t>
      </w:r>
      <w:r w:rsidRPr="00064C17">
        <w:rPr>
          <w:rFonts w:asciiTheme="minorHAnsi" w:hAnsiTheme="minorHAnsi"/>
          <w:sz w:val="22"/>
          <w:szCs w:val="22"/>
        </w:rPr>
        <w:t xml:space="preserve">, compatible and user friendly </w:t>
      </w:r>
      <w:r>
        <w:rPr>
          <w:rFonts w:asciiTheme="minorHAnsi" w:hAnsiTheme="minorHAnsi"/>
          <w:sz w:val="22"/>
          <w:szCs w:val="22"/>
        </w:rPr>
        <w:t>to ensure all operations run smoothly.</w:t>
      </w:r>
    </w:p>
    <w:p w14:paraId="7BED852A" w14:textId="77777777" w:rsidR="006B2CE3" w:rsidRDefault="006B2CE3" w:rsidP="006B2CE3">
      <w:pPr>
        <w:jc w:val="both"/>
        <w:rPr>
          <w:rFonts w:asciiTheme="minorHAnsi" w:hAnsiTheme="minorHAnsi"/>
          <w:sz w:val="22"/>
          <w:szCs w:val="22"/>
        </w:rPr>
      </w:pPr>
      <w:r w:rsidRPr="00064C17">
        <w:rPr>
          <w:rFonts w:asciiTheme="minorHAnsi" w:hAnsiTheme="minorHAnsi"/>
          <w:sz w:val="22"/>
          <w:szCs w:val="22"/>
        </w:rPr>
        <w:t xml:space="preserve">Establish effective </w:t>
      </w:r>
      <w:r w:rsidR="00C8798A">
        <w:rPr>
          <w:rFonts w:asciiTheme="minorHAnsi" w:hAnsiTheme="minorHAnsi"/>
          <w:sz w:val="22"/>
          <w:szCs w:val="22"/>
        </w:rPr>
        <w:t xml:space="preserve">working </w:t>
      </w:r>
      <w:r w:rsidRPr="00064C17">
        <w:rPr>
          <w:rFonts w:asciiTheme="minorHAnsi" w:hAnsiTheme="minorHAnsi"/>
          <w:sz w:val="22"/>
          <w:szCs w:val="22"/>
        </w:rPr>
        <w:t>rela</w:t>
      </w:r>
      <w:r>
        <w:rPr>
          <w:rFonts w:asciiTheme="minorHAnsi" w:hAnsiTheme="minorHAnsi"/>
          <w:sz w:val="22"/>
          <w:szCs w:val="22"/>
        </w:rPr>
        <w:t>tionships with delivery partners to</w:t>
      </w:r>
      <w:r w:rsidRPr="00064C17">
        <w:rPr>
          <w:rFonts w:asciiTheme="minorHAnsi" w:hAnsiTheme="minorHAnsi"/>
          <w:sz w:val="22"/>
          <w:szCs w:val="22"/>
        </w:rPr>
        <w:t xml:space="preserve"> </w:t>
      </w:r>
      <w:r w:rsidR="00C8798A">
        <w:rPr>
          <w:rFonts w:asciiTheme="minorHAnsi" w:hAnsiTheme="minorHAnsi"/>
          <w:sz w:val="22"/>
          <w:szCs w:val="22"/>
        </w:rPr>
        <w:t>ensure they</w:t>
      </w:r>
      <w:r>
        <w:rPr>
          <w:rFonts w:asciiTheme="minorHAnsi" w:hAnsiTheme="minorHAnsi"/>
          <w:sz w:val="22"/>
          <w:szCs w:val="22"/>
        </w:rPr>
        <w:t xml:space="preserve"> have a clear understanding of project monitoring requirements and can assess their organisations pe</w:t>
      </w:r>
      <w:r w:rsidRPr="00064C17">
        <w:rPr>
          <w:rFonts w:asciiTheme="minorHAnsi" w:hAnsiTheme="minorHAnsi"/>
          <w:sz w:val="22"/>
          <w:szCs w:val="22"/>
        </w:rPr>
        <w:t>rformance</w:t>
      </w:r>
      <w:r>
        <w:rPr>
          <w:rFonts w:asciiTheme="minorHAnsi" w:hAnsiTheme="minorHAnsi"/>
          <w:sz w:val="22"/>
          <w:szCs w:val="22"/>
        </w:rPr>
        <w:t xml:space="preserve"> against targets</w:t>
      </w:r>
      <w:r w:rsidRPr="00064C17">
        <w:rPr>
          <w:rFonts w:asciiTheme="minorHAnsi" w:hAnsiTheme="minorHAnsi"/>
          <w:sz w:val="22"/>
          <w:szCs w:val="22"/>
        </w:rPr>
        <w:t>.</w:t>
      </w:r>
    </w:p>
    <w:p w14:paraId="317B51FE" w14:textId="77777777" w:rsidR="00DE501F" w:rsidRDefault="00DE501F" w:rsidP="00064C17">
      <w:pPr>
        <w:jc w:val="both"/>
        <w:rPr>
          <w:rFonts w:asciiTheme="minorHAnsi" w:hAnsiTheme="minorHAnsi"/>
          <w:sz w:val="22"/>
          <w:szCs w:val="22"/>
        </w:rPr>
      </w:pPr>
      <w:r w:rsidRPr="00064C17">
        <w:rPr>
          <w:rFonts w:asciiTheme="minorHAnsi" w:hAnsiTheme="minorHAnsi"/>
          <w:sz w:val="22"/>
          <w:szCs w:val="22"/>
        </w:rPr>
        <w:t xml:space="preserve">Produce monthly reports </w:t>
      </w:r>
      <w:r w:rsidR="00064C17" w:rsidRPr="00064C17">
        <w:rPr>
          <w:rFonts w:asciiTheme="minorHAnsi" w:hAnsiTheme="minorHAnsi"/>
          <w:sz w:val="22"/>
          <w:szCs w:val="22"/>
        </w:rPr>
        <w:t xml:space="preserve">in all project areas </w:t>
      </w:r>
      <w:r w:rsidRPr="00064C17">
        <w:rPr>
          <w:rFonts w:asciiTheme="minorHAnsi" w:hAnsiTheme="minorHAnsi"/>
          <w:sz w:val="22"/>
          <w:szCs w:val="22"/>
        </w:rPr>
        <w:t>and highlight any areas of concern.</w:t>
      </w:r>
    </w:p>
    <w:p w14:paraId="2E0E3BB3" w14:textId="77777777" w:rsidR="00663C32" w:rsidRPr="00064C17" w:rsidRDefault="00663C32" w:rsidP="00064C17">
      <w:pPr>
        <w:spacing w:before="100" w:beforeAutospacing="1" w:after="120"/>
        <w:jc w:val="both"/>
        <w:rPr>
          <w:rFonts w:asciiTheme="minorHAnsi" w:hAnsiTheme="minorHAnsi"/>
          <w:sz w:val="22"/>
          <w:szCs w:val="22"/>
        </w:rPr>
      </w:pPr>
      <w:r w:rsidRPr="00064C17">
        <w:rPr>
          <w:rFonts w:asciiTheme="minorHAnsi" w:hAnsiTheme="minorHAnsi"/>
          <w:sz w:val="22"/>
          <w:szCs w:val="22"/>
        </w:rPr>
        <w:lastRenderedPageBreak/>
        <w:t xml:space="preserve">Deal </w:t>
      </w:r>
      <w:r w:rsidR="008C3521" w:rsidRPr="00064C17">
        <w:rPr>
          <w:rFonts w:asciiTheme="minorHAnsi" w:hAnsiTheme="minorHAnsi"/>
          <w:sz w:val="22"/>
          <w:szCs w:val="22"/>
        </w:rPr>
        <w:t xml:space="preserve">professionally and </w:t>
      </w:r>
      <w:r w:rsidRPr="00064C17">
        <w:rPr>
          <w:rFonts w:asciiTheme="minorHAnsi" w:hAnsiTheme="minorHAnsi"/>
          <w:sz w:val="22"/>
          <w:szCs w:val="22"/>
        </w:rPr>
        <w:t xml:space="preserve">proficiently with enquiries from colleagues, business contacts, </w:t>
      </w:r>
      <w:proofErr w:type="gramStart"/>
      <w:r w:rsidRPr="00064C17">
        <w:rPr>
          <w:rFonts w:asciiTheme="minorHAnsi" w:hAnsiTheme="minorHAnsi"/>
          <w:sz w:val="22"/>
          <w:szCs w:val="22"/>
        </w:rPr>
        <w:t>visitors</w:t>
      </w:r>
      <w:proofErr w:type="gramEnd"/>
      <w:r w:rsidRPr="00064C17">
        <w:rPr>
          <w:rFonts w:asciiTheme="minorHAnsi" w:hAnsiTheme="minorHAnsi"/>
          <w:sz w:val="22"/>
          <w:szCs w:val="22"/>
        </w:rPr>
        <w:t xml:space="preserve"> and members of the public.</w:t>
      </w:r>
    </w:p>
    <w:p w14:paraId="73150682" w14:textId="77777777" w:rsidR="00663C32" w:rsidRPr="00064C17" w:rsidRDefault="00663C32" w:rsidP="00064C17">
      <w:pPr>
        <w:spacing w:before="100" w:beforeAutospacing="1" w:after="120"/>
        <w:jc w:val="both"/>
        <w:rPr>
          <w:rFonts w:asciiTheme="minorHAnsi" w:hAnsiTheme="minorHAnsi"/>
          <w:sz w:val="22"/>
          <w:szCs w:val="22"/>
          <w:lang w:eastAsia="en-GB"/>
        </w:rPr>
      </w:pPr>
      <w:r w:rsidRPr="00064C17">
        <w:rPr>
          <w:rFonts w:asciiTheme="minorHAnsi" w:hAnsiTheme="minorHAnsi"/>
          <w:sz w:val="22"/>
          <w:szCs w:val="22"/>
          <w:lang w:eastAsia="en-GB"/>
        </w:rPr>
        <w:t xml:space="preserve">Adhere to procedures relating to the proper use and care of equipment and materials for which the role has responsibility. </w:t>
      </w:r>
    </w:p>
    <w:p w14:paraId="08A7AA2F" w14:textId="77777777" w:rsidR="00927AA2" w:rsidRPr="00064C17" w:rsidRDefault="00663C32" w:rsidP="00064C17">
      <w:pPr>
        <w:spacing w:before="100" w:beforeAutospacing="1" w:after="240"/>
        <w:jc w:val="both"/>
        <w:rPr>
          <w:rFonts w:asciiTheme="minorHAnsi" w:hAnsiTheme="minorHAnsi"/>
          <w:sz w:val="22"/>
          <w:szCs w:val="22"/>
          <w:lang w:eastAsia="en-GB"/>
        </w:rPr>
      </w:pPr>
      <w:r w:rsidRPr="00064C17">
        <w:rPr>
          <w:rFonts w:asciiTheme="minorHAnsi" w:hAnsiTheme="minorHAnsi"/>
          <w:sz w:val="22"/>
          <w:szCs w:val="22"/>
          <w:lang w:eastAsia="en-GB"/>
        </w:rPr>
        <w:t>Assist with all general off</w:t>
      </w:r>
      <w:r w:rsidR="00064C17">
        <w:rPr>
          <w:rFonts w:asciiTheme="minorHAnsi" w:hAnsiTheme="minorHAnsi"/>
          <w:sz w:val="22"/>
          <w:szCs w:val="22"/>
          <w:lang w:eastAsia="en-GB"/>
        </w:rPr>
        <w:t>ice duties as and when required.</w:t>
      </w:r>
    </w:p>
    <w:p w14:paraId="2338716B" w14:textId="77777777" w:rsidR="00927AA2" w:rsidRPr="00064C17" w:rsidRDefault="00927AA2" w:rsidP="00064C17">
      <w:pPr>
        <w:jc w:val="both"/>
        <w:rPr>
          <w:rFonts w:asciiTheme="minorHAnsi" w:hAnsiTheme="minorHAnsi"/>
          <w:sz w:val="22"/>
          <w:szCs w:val="22"/>
        </w:rPr>
      </w:pPr>
    </w:p>
    <w:p w14:paraId="4763CD05" w14:textId="77777777" w:rsidR="00663C32" w:rsidRPr="00064C17" w:rsidRDefault="00663C32" w:rsidP="00064C17">
      <w:pPr>
        <w:jc w:val="both"/>
        <w:rPr>
          <w:rFonts w:asciiTheme="minorHAnsi" w:hAnsiTheme="minorHAnsi"/>
          <w:b/>
          <w:sz w:val="22"/>
          <w:szCs w:val="22"/>
          <w:u w:val="single"/>
        </w:rPr>
      </w:pPr>
      <w:r w:rsidRPr="00064C17">
        <w:rPr>
          <w:rFonts w:asciiTheme="minorHAnsi" w:hAnsiTheme="minorHAnsi"/>
          <w:b/>
          <w:sz w:val="22"/>
          <w:szCs w:val="22"/>
          <w:u w:val="single"/>
        </w:rPr>
        <w:t>GENERAL CONDUCT</w:t>
      </w:r>
    </w:p>
    <w:p w14:paraId="5ABD06AA" w14:textId="77777777" w:rsidR="00663C32" w:rsidRDefault="00663C32" w:rsidP="00064C17">
      <w:pPr>
        <w:pStyle w:val="BodyText"/>
        <w:rPr>
          <w:rFonts w:asciiTheme="minorHAnsi" w:hAnsiTheme="minorHAnsi"/>
          <w:sz w:val="22"/>
          <w:szCs w:val="22"/>
        </w:rPr>
      </w:pPr>
      <w:r w:rsidRPr="00064C17">
        <w:rPr>
          <w:rFonts w:asciiTheme="minorHAnsi" w:hAnsiTheme="minorHAnsi"/>
          <w:sz w:val="22"/>
          <w:szCs w:val="22"/>
        </w:rPr>
        <w:t xml:space="preserve">The post holder will be expected to maintain professional conduct and </w:t>
      </w:r>
      <w:r w:rsidR="0007615B" w:rsidRPr="00064C17">
        <w:rPr>
          <w:rFonts w:asciiTheme="minorHAnsi" w:hAnsiTheme="minorHAnsi"/>
          <w:sz w:val="22"/>
          <w:szCs w:val="22"/>
        </w:rPr>
        <w:t>appearance</w:t>
      </w:r>
      <w:r w:rsidRPr="00064C17">
        <w:rPr>
          <w:rFonts w:asciiTheme="minorHAnsi" w:hAnsiTheme="minorHAnsi"/>
          <w:sz w:val="22"/>
          <w:szCs w:val="22"/>
        </w:rPr>
        <w:t xml:space="preserve">.  The post holder will be required to sign an agreement of confidentiality in relation to some aspects of the enterprise.  All staff are expected to conform to the policies and procedures in respect of employment, health and safety and risk management and acknowledge they have read and understood them.  Staff are also expected to be familiar with the business and operational plan and to support the aims of the </w:t>
      </w:r>
      <w:r w:rsidR="004A4984" w:rsidRPr="00064C17">
        <w:rPr>
          <w:rFonts w:asciiTheme="minorHAnsi" w:hAnsiTheme="minorHAnsi"/>
          <w:sz w:val="22"/>
          <w:szCs w:val="22"/>
        </w:rPr>
        <w:t>company</w:t>
      </w:r>
      <w:r w:rsidRPr="00064C17">
        <w:rPr>
          <w:rFonts w:asciiTheme="minorHAnsi" w:hAnsiTheme="minorHAnsi"/>
          <w:sz w:val="22"/>
          <w:szCs w:val="22"/>
        </w:rPr>
        <w:t xml:space="preserve">.  In line with good </w:t>
      </w:r>
      <w:r w:rsidR="00B808B9" w:rsidRPr="00064C17">
        <w:rPr>
          <w:rFonts w:asciiTheme="minorHAnsi" w:hAnsiTheme="minorHAnsi"/>
          <w:sz w:val="22"/>
          <w:szCs w:val="22"/>
        </w:rPr>
        <w:t>practice appraisals</w:t>
      </w:r>
      <w:r w:rsidRPr="00064C17">
        <w:rPr>
          <w:rFonts w:asciiTheme="minorHAnsi" w:hAnsiTheme="minorHAnsi"/>
          <w:sz w:val="22"/>
          <w:szCs w:val="22"/>
        </w:rPr>
        <w:t xml:space="preserve"> are carried out reviewing performance and considering continuing professional development.</w:t>
      </w:r>
    </w:p>
    <w:p w14:paraId="20B59D66" w14:textId="77777777" w:rsidR="00C8798A" w:rsidRPr="00064C17" w:rsidRDefault="00C8798A" w:rsidP="00064C17">
      <w:pPr>
        <w:pStyle w:val="BodyText"/>
        <w:rPr>
          <w:rFonts w:asciiTheme="minorHAnsi" w:hAnsiTheme="minorHAnsi"/>
          <w:sz w:val="22"/>
          <w:szCs w:val="22"/>
        </w:rPr>
      </w:pPr>
    </w:p>
    <w:p w14:paraId="72640C45" w14:textId="77777777" w:rsidR="00C8798A" w:rsidRPr="00375A27" w:rsidRDefault="00C8798A" w:rsidP="00C8798A">
      <w:pPr>
        <w:pStyle w:val="NoSpacing"/>
        <w:jc w:val="both"/>
        <w:rPr>
          <w:rFonts w:asciiTheme="minorHAnsi" w:hAnsiTheme="minorHAnsi" w:cstheme="minorHAnsi"/>
          <w:b/>
          <w:sz w:val="22"/>
          <w:szCs w:val="22"/>
        </w:rPr>
      </w:pPr>
      <w:r w:rsidRPr="00375A27">
        <w:rPr>
          <w:rFonts w:asciiTheme="minorHAnsi" w:hAnsiTheme="minorHAnsi" w:cstheme="minorHAnsi"/>
          <w:b/>
          <w:sz w:val="22"/>
          <w:szCs w:val="22"/>
        </w:rPr>
        <w:t>All tasks and duties in this job description must be carried out in accordance with Selnet procedures, the post holder should be fully aware of Selnet policy documents and operate within the parameters defined within these.</w:t>
      </w:r>
    </w:p>
    <w:p w14:paraId="0337B871" w14:textId="77777777" w:rsidR="00663C32" w:rsidRPr="00064C17" w:rsidRDefault="00663C32" w:rsidP="00064C17">
      <w:pPr>
        <w:jc w:val="both"/>
        <w:rPr>
          <w:rFonts w:asciiTheme="minorHAnsi" w:hAnsiTheme="minorHAnsi"/>
          <w:sz w:val="22"/>
          <w:szCs w:val="22"/>
        </w:rPr>
      </w:pPr>
    </w:p>
    <w:p w14:paraId="0BAB86D1" w14:textId="57E2E4C1" w:rsidR="00663C32" w:rsidRPr="00064C17" w:rsidRDefault="00663C32" w:rsidP="00064C17">
      <w:pPr>
        <w:jc w:val="both"/>
        <w:rPr>
          <w:rFonts w:asciiTheme="minorHAnsi" w:hAnsiTheme="minorHAnsi"/>
          <w:i/>
          <w:sz w:val="22"/>
          <w:szCs w:val="22"/>
        </w:rPr>
      </w:pPr>
      <w:r w:rsidRPr="00064C17">
        <w:rPr>
          <w:rFonts w:asciiTheme="minorHAnsi" w:hAnsiTheme="minorHAnsi"/>
          <w:i/>
          <w:sz w:val="22"/>
          <w:szCs w:val="22"/>
        </w:rPr>
        <w:t>This job description outlines the main responsibilities of the person appointed as</w:t>
      </w:r>
      <w:r w:rsidR="00064C17" w:rsidRPr="00064C17">
        <w:t xml:space="preserve"> </w:t>
      </w:r>
      <w:r w:rsidR="007842AB" w:rsidRPr="007842AB">
        <w:rPr>
          <w:rFonts w:asciiTheme="minorHAnsi" w:hAnsiTheme="minorHAnsi" w:cstheme="minorHAnsi"/>
          <w:b/>
          <w:bCs/>
          <w:i/>
          <w:iCs/>
        </w:rPr>
        <w:t xml:space="preserve">Project </w:t>
      </w:r>
      <w:r w:rsidR="005D4863" w:rsidRPr="007842AB">
        <w:rPr>
          <w:rFonts w:asciiTheme="minorHAnsi" w:hAnsiTheme="minorHAnsi" w:cstheme="minorHAnsi"/>
          <w:b/>
          <w:bCs/>
          <w:i/>
          <w:iCs/>
          <w:sz w:val="22"/>
          <w:szCs w:val="22"/>
        </w:rPr>
        <w:t>Compliance</w:t>
      </w:r>
      <w:r w:rsidR="00064C17" w:rsidRPr="007842AB">
        <w:rPr>
          <w:rFonts w:asciiTheme="minorHAnsi" w:hAnsiTheme="minorHAnsi" w:cstheme="minorHAnsi"/>
          <w:b/>
          <w:bCs/>
          <w:i/>
          <w:iCs/>
          <w:sz w:val="22"/>
          <w:szCs w:val="22"/>
        </w:rPr>
        <w:t xml:space="preserve"> Officer</w:t>
      </w:r>
      <w:r w:rsidR="00064C17" w:rsidRPr="00064C17">
        <w:rPr>
          <w:rFonts w:asciiTheme="minorHAnsi" w:hAnsiTheme="minorHAnsi"/>
          <w:b/>
          <w:i/>
          <w:sz w:val="22"/>
          <w:szCs w:val="22"/>
        </w:rPr>
        <w:t>.</w:t>
      </w:r>
      <w:r w:rsidR="00064C17" w:rsidRPr="00064C17">
        <w:rPr>
          <w:rFonts w:asciiTheme="minorHAnsi" w:hAnsiTheme="minorHAnsi"/>
          <w:i/>
          <w:sz w:val="22"/>
          <w:szCs w:val="22"/>
        </w:rPr>
        <w:t xml:space="preserve"> </w:t>
      </w:r>
      <w:r w:rsidR="00064C17">
        <w:rPr>
          <w:rFonts w:asciiTheme="minorHAnsi" w:hAnsiTheme="minorHAnsi"/>
          <w:i/>
          <w:sz w:val="22"/>
          <w:szCs w:val="22"/>
        </w:rPr>
        <w:t>It</w:t>
      </w:r>
      <w:r w:rsidRPr="00064C17">
        <w:rPr>
          <w:rFonts w:asciiTheme="minorHAnsi" w:hAnsiTheme="minorHAnsi"/>
          <w:i/>
          <w:sz w:val="22"/>
          <w:szCs w:val="22"/>
        </w:rPr>
        <w:t xml:space="preserve"> is subject to periodic review and amendment in the light of development and experience.</w:t>
      </w:r>
    </w:p>
    <w:p w14:paraId="4E5FC982" w14:textId="77777777" w:rsidR="001C10ED" w:rsidRPr="00064C17" w:rsidRDefault="001C10ED" w:rsidP="00064C17">
      <w:pPr>
        <w:jc w:val="both"/>
        <w:rPr>
          <w:rFonts w:asciiTheme="minorHAnsi" w:hAnsiTheme="minorHAnsi" w:cs="Calibri"/>
          <w:b/>
          <w:sz w:val="22"/>
          <w:szCs w:val="22"/>
        </w:rPr>
      </w:pPr>
    </w:p>
    <w:p w14:paraId="4BC258EF" w14:textId="1F0A8971" w:rsidR="00E22299" w:rsidRPr="00064C17" w:rsidRDefault="00592C18" w:rsidP="007D65DC">
      <w:pPr>
        <w:rPr>
          <w:rFonts w:asciiTheme="minorHAnsi" w:hAnsiTheme="minorHAnsi"/>
          <w:i/>
          <w:sz w:val="22"/>
          <w:szCs w:val="22"/>
        </w:rPr>
      </w:pPr>
      <w:r>
        <w:rPr>
          <w:noProof/>
          <w:lang w:eastAsia="en-GB"/>
        </w:rPr>
        <w:drawing>
          <wp:inline distT="0" distB="0" distL="0" distR="0" wp14:anchorId="72478040" wp14:editId="3C100D0A">
            <wp:extent cx="4324350" cy="1076325"/>
            <wp:effectExtent l="0" t="0" r="0" b="9525"/>
            <wp:docPr id="2" name="Picture 2" descr="A picture containing logo&#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24350" cy="1076325"/>
                    </a:xfrm>
                    <a:prstGeom prst="rect">
                      <a:avLst/>
                    </a:prstGeom>
                    <a:noFill/>
                    <a:ln>
                      <a:noFill/>
                    </a:ln>
                  </pic:spPr>
                </pic:pic>
              </a:graphicData>
            </a:graphic>
          </wp:inline>
        </w:drawing>
      </w:r>
    </w:p>
    <w:sectPr w:rsidR="00E22299" w:rsidRPr="00064C17" w:rsidSect="00EF2ACD">
      <w:footerReference w:type="default" r:id="rId10"/>
      <w:pgSz w:w="11900" w:h="16840" w:code="9"/>
      <w:pgMar w:top="720" w:right="720" w:bottom="720" w:left="720" w:header="454" w:footer="56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A39C6C" w14:textId="77777777" w:rsidR="007907B7" w:rsidRDefault="007907B7" w:rsidP="00053377">
      <w:pPr>
        <w:spacing w:after="0"/>
      </w:pPr>
      <w:r>
        <w:separator/>
      </w:r>
    </w:p>
  </w:endnote>
  <w:endnote w:type="continuationSeparator" w:id="0">
    <w:p w14:paraId="54E1761B" w14:textId="77777777" w:rsidR="007907B7" w:rsidRDefault="007907B7" w:rsidP="000533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24ACA" w14:textId="77777777" w:rsidR="00137379" w:rsidRPr="00137379" w:rsidRDefault="00137379" w:rsidP="00064C17">
    <w:pPr>
      <w:pStyle w:val="Footer"/>
      <w:jc w:val="right"/>
      <w:rPr>
        <w:sz w:val="22"/>
      </w:rPr>
    </w:pPr>
    <w:r>
      <w:rPr>
        <w:rFonts w:ascii="Calibri" w:hAnsi="Calibri" w:cs="Calibri"/>
        <w:sz w:val="22"/>
      </w:rPr>
      <w:tab/>
    </w:r>
    <w:r w:rsidR="00064C17">
      <w:rPr>
        <w:rFonts w:ascii="Calibri" w:hAnsi="Calibri" w:cs="Calibri"/>
        <w:sz w:val="22"/>
      </w:rPr>
      <w:t xml:space="preserve">Monitoring Officer </w:t>
    </w:r>
    <w:r w:rsidR="00730CA0">
      <w:rPr>
        <w:rFonts w:ascii="Calibri" w:hAnsi="Calibri" w:cs="Calibri"/>
        <w:sz w:val="22"/>
      </w:rPr>
      <w:t>February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01A1CE" w14:textId="77777777" w:rsidR="007907B7" w:rsidRDefault="007907B7" w:rsidP="00053377">
      <w:pPr>
        <w:spacing w:after="0"/>
      </w:pPr>
      <w:r>
        <w:separator/>
      </w:r>
    </w:p>
  </w:footnote>
  <w:footnote w:type="continuationSeparator" w:id="0">
    <w:p w14:paraId="0BF99F06" w14:textId="77777777" w:rsidR="007907B7" w:rsidRDefault="007907B7" w:rsidP="0005337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C089F"/>
    <w:multiLevelType w:val="hybridMultilevel"/>
    <w:tmpl w:val="F060419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20C017B6"/>
    <w:multiLevelType w:val="hybridMultilevel"/>
    <w:tmpl w:val="C2724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EF05CB"/>
    <w:multiLevelType w:val="hybridMultilevel"/>
    <w:tmpl w:val="F6BAE3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5D3F8F"/>
    <w:multiLevelType w:val="hybridMultilevel"/>
    <w:tmpl w:val="089A433E"/>
    <w:lvl w:ilvl="0" w:tplc="0409000F">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8A7A8E"/>
    <w:multiLevelType w:val="hybridMultilevel"/>
    <w:tmpl w:val="E38C08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A91FC9"/>
    <w:multiLevelType w:val="hybridMultilevel"/>
    <w:tmpl w:val="28909F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DF1F5F"/>
    <w:multiLevelType w:val="hybridMultilevel"/>
    <w:tmpl w:val="93B40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51005E1"/>
    <w:multiLevelType w:val="hybridMultilevel"/>
    <w:tmpl w:val="774E506A"/>
    <w:lvl w:ilvl="0" w:tplc="04090013">
      <w:start w:val="1"/>
      <w:numFmt w:val="upperRoman"/>
      <w:lvlText w:val="%1."/>
      <w:lvlJc w:val="right"/>
      <w:pPr>
        <w:tabs>
          <w:tab w:val="num" w:pos="540"/>
        </w:tabs>
        <w:ind w:left="540" w:hanging="18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7DA1F62"/>
    <w:multiLevelType w:val="hybridMultilevel"/>
    <w:tmpl w:val="5FC47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AA4016E"/>
    <w:multiLevelType w:val="hybridMultilevel"/>
    <w:tmpl w:val="1986A80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5EB46B1F"/>
    <w:multiLevelType w:val="hybridMultilevel"/>
    <w:tmpl w:val="82209836"/>
    <w:lvl w:ilvl="0" w:tplc="940E892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554D6A"/>
    <w:multiLevelType w:val="hybridMultilevel"/>
    <w:tmpl w:val="51AA6668"/>
    <w:lvl w:ilvl="0" w:tplc="940E892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610C60"/>
    <w:multiLevelType w:val="hybridMultilevel"/>
    <w:tmpl w:val="C71C37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CF927C8"/>
    <w:multiLevelType w:val="hybridMultilevel"/>
    <w:tmpl w:val="DE3A06C6"/>
    <w:lvl w:ilvl="0" w:tplc="940E892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2"/>
  </w:num>
  <w:num w:numId="4">
    <w:abstractNumId w:val="4"/>
  </w:num>
  <w:num w:numId="5">
    <w:abstractNumId w:val="13"/>
  </w:num>
  <w:num w:numId="6">
    <w:abstractNumId w:val="3"/>
  </w:num>
  <w:num w:numId="7">
    <w:abstractNumId w:val="5"/>
  </w:num>
  <w:num w:numId="8">
    <w:abstractNumId w:val="12"/>
  </w:num>
  <w:num w:numId="9">
    <w:abstractNumId w:val="10"/>
  </w:num>
  <w:num w:numId="10">
    <w:abstractNumId w:val="11"/>
  </w:num>
  <w:num w:numId="11">
    <w:abstractNumId w:val="7"/>
  </w:num>
  <w:num w:numId="12">
    <w:abstractNumId w:val="1"/>
  </w:num>
  <w:num w:numId="13">
    <w:abstractNumId w:val="6"/>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8F3"/>
    <w:rsid w:val="00011A78"/>
    <w:rsid w:val="00046457"/>
    <w:rsid w:val="00053377"/>
    <w:rsid w:val="00064C17"/>
    <w:rsid w:val="0007615B"/>
    <w:rsid w:val="000A029D"/>
    <w:rsid w:val="000A741F"/>
    <w:rsid w:val="000B0DE1"/>
    <w:rsid w:val="000D1600"/>
    <w:rsid w:val="00103D1A"/>
    <w:rsid w:val="00137379"/>
    <w:rsid w:val="00171E7E"/>
    <w:rsid w:val="001768B7"/>
    <w:rsid w:val="001B59C8"/>
    <w:rsid w:val="001C10ED"/>
    <w:rsid w:val="001D0013"/>
    <w:rsid w:val="001D36E9"/>
    <w:rsid w:val="0022148F"/>
    <w:rsid w:val="0026077D"/>
    <w:rsid w:val="002701BA"/>
    <w:rsid w:val="00292831"/>
    <w:rsid w:val="002A29B8"/>
    <w:rsid w:val="002A2E92"/>
    <w:rsid w:val="002C3928"/>
    <w:rsid w:val="002C65AA"/>
    <w:rsid w:val="002E3CAC"/>
    <w:rsid w:val="00340E12"/>
    <w:rsid w:val="00375A27"/>
    <w:rsid w:val="00385D4B"/>
    <w:rsid w:val="003F207A"/>
    <w:rsid w:val="004048F3"/>
    <w:rsid w:val="0042000A"/>
    <w:rsid w:val="00463730"/>
    <w:rsid w:val="00492FAA"/>
    <w:rsid w:val="004A4608"/>
    <w:rsid w:val="004A4984"/>
    <w:rsid w:val="004D3407"/>
    <w:rsid w:val="00532E89"/>
    <w:rsid w:val="00532EE4"/>
    <w:rsid w:val="00537996"/>
    <w:rsid w:val="00542CF1"/>
    <w:rsid w:val="0054487C"/>
    <w:rsid w:val="00592C18"/>
    <w:rsid w:val="005940D2"/>
    <w:rsid w:val="005C549C"/>
    <w:rsid w:val="005D2B60"/>
    <w:rsid w:val="005D4863"/>
    <w:rsid w:val="005F5C69"/>
    <w:rsid w:val="0060753B"/>
    <w:rsid w:val="00611EDC"/>
    <w:rsid w:val="00613623"/>
    <w:rsid w:val="00632739"/>
    <w:rsid w:val="0063692D"/>
    <w:rsid w:val="006547A6"/>
    <w:rsid w:val="00662B79"/>
    <w:rsid w:val="00663C32"/>
    <w:rsid w:val="006B25D3"/>
    <w:rsid w:val="006B2CE3"/>
    <w:rsid w:val="006B4868"/>
    <w:rsid w:val="006C6F55"/>
    <w:rsid w:val="007004E3"/>
    <w:rsid w:val="007120BE"/>
    <w:rsid w:val="00716BF5"/>
    <w:rsid w:val="00730CA0"/>
    <w:rsid w:val="00735C91"/>
    <w:rsid w:val="00741DDF"/>
    <w:rsid w:val="007667C9"/>
    <w:rsid w:val="00767C7F"/>
    <w:rsid w:val="007842AB"/>
    <w:rsid w:val="007907B7"/>
    <w:rsid w:val="00792956"/>
    <w:rsid w:val="00793369"/>
    <w:rsid w:val="00793666"/>
    <w:rsid w:val="007A6F4A"/>
    <w:rsid w:val="007D65DC"/>
    <w:rsid w:val="007E1172"/>
    <w:rsid w:val="007E6E42"/>
    <w:rsid w:val="00800387"/>
    <w:rsid w:val="0082306C"/>
    <w:rsid w:val="00842684"/>
    <w:rsid w:val="008947EC"/>
    <w:rsid w:val="00894E1D"/>
    <w:rsid w:val="008A319B"/>
    <w:rsid w:val="008C188B"/>
    <w:rsid w:val="008C3521"/>
    <w:rsid w:val="008E1D5B"/>
    <w:rsid w:val="008E718B"/>
    <w:rsid w:val="0090129E"/>
    <w:rsid w:val="00927AA2"/>
    <w:rsid w:val="009340B7"/>
    <w:rsid w:val="00940031"/>
    <w:rsid w:val="00972A55"/>
    <w:rsid w:val="00991F3B"/>
    <w:rsid w:val="009C0A17"/>
    <w:rsid w:val="009D37F8"/>
    <w:rsid w:val="009F6522"/>
    <w:rsid w:val="00A11518"/>
    <w:rsid w:val="00AB6266"/>
    <w:rsid w:val="00B01A6D"/>
    <w:rsid w:val="00B11207"/>
    <w:rsid w:val="00B3137A"/>
    <w:rsid w:val="00B37663"/>
    <w:rsid w:val="00B444F6"/>
    <w:rsid w:val="00B64614"/>
    <w:rsid w:val="00B808B9"/>
    <w:rsid w:val="00B81F9B"/>
    <w:rsid w:val="00BB36B9"/>
    <w:rsid w:val="00BD1BDD"/>
    <w:rsid w:val="00BE1754"/>
    <w:rsid w:val="00C13BD9"/>
    <w:rsid w:val="00C176F1"/>
    <w:rsid w:val="00C17D0E"/>
    <w:rsid w:val="00C314F7"/>
    <w:rsid w:val="00C53689"/>
    <w:rsid w:val="00C55CC3"/>
    <w:rsid w:val="00C75158"/>
    <w:rsid w:val="00C76D17"/>
    <w:rsid w:val="00C8798A"/>
    <w:rsid w:val="00CA7CB4"/>
    <w:rsid w:val="00CB37D7"/>
    <w:rsid w:val="00CF5287"/>
    <w:rsid w:val="00D23D12"/>
    <w:rsid w:val="00D451D5"/>
    <w:rsid w:val="00D8786C"/>
    <w:rsid w:val="00D96AF9"/>
    <w:rsid w:val="00DE0935"/>
    <w:rsid w:val="00DE501F"/>
    <w:rsid w:val="00E22299"/>
    <w:rsid w:val="00E47AE3"/>
    <w:rsid w:val="00E65330"/>
    <w:rsid w:val="00E679A9"/>
    <w:rsid w:val="00E830C0"/>
    <w:rsid w:val="00E8538F"/>
    <w:rsid w:val="00E95E9F"/>
    <w:rsid w:val="00EA2BC1"/>
    <w:rsid w:val="00EA45B8"/>
    <w:rsid w:val="00EF2ACD"/>
    <w:rsid w:val="00F15459"/>
    <w:rsid w:val="00F32845"/>
    <w:rsid w:val="00F41AE0"/>
    <w:rsid w:val="00F46269"/>
    <w:rsid w:val="00F57652"/>
    <w:rsid w:val="00F8630D"/>
    <w:rsid w:val="00FA0744"/>
    <w:rsid w:val="00FD734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3C754FE"/>
  <w15:docId w15:val="{D85AA70F-3BBD-4ECB-8FA2-1234A13EE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1175"/>
    <w:pPr>
      <w:spacing w:after="200"/>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048F3"/>
    <w:pPr>
      <w:tabs>
        <w:tab w:val="center" w:pos="4153"/>
        <w:tab w:val="right" w:pos="8306"/>
      </w:tabs>
      <w:spacing w:after="0"/>
    </w:pPr>
    <w:rPr>
      <w:rFonts w:ascii="Arial" w:eastAsia="Times New Roman" w:hAnsi="Arial"/>
      <w:sz w:val="20"/>
    </w:rPr>
  </w:style>
  <w:style w:type="character" w:customStyle="1" w:styleId="HeaderChar">
    <w:name w:val="Header Char"/>
    <w:link w:val="Header"/>
    <w:rsid w:val="004048F3"/>
    <w:rPr>
      <w:rFonts w:ascii="Arial" w:eastAsia="Times New Roman" w:hAnsi="Arial" w:cs="Times New Roman"/>
      <w:sz w:val="20"/>
      <w:lang w:val="en-GB"/>
    </w:rPr>
  </w:style>
  <w:style w:type="paragraph" w:styleId="BodyText">
    <w:name w:val="Body Text"/>
    <w:basedOn w:val="Normal"/>
    <w:link w:val="BodyTextChar"/>
    <w:rsid w:val="004048F3"/>
    <w:pPr>
      <w:spacing w:after="0"/>
      <w:jc w:val="both"/>
    </w:pPr>
    <w:rPr>
      <w:rFonts w:ascii="Arial" w:eastAsia="Times New Roman" w:hAnsi="Arial"/>
      <w:sz w:val="20"/>
    </w:rPr>
  </w:style>
  <w:style w:type="character" w:customStyle="1" w:styleId="BodyTextChar">
    <w:name w:val="Body Text Char"/>
    <w:link w:val="BodyText"/>
    <w:rsid w:val="004048F3"/>
    <w:rPr>
      <w:rFonts w:ascii="Arial" w:eastAsia="Times New Roman" w:hAnsi="Arial" w:cs="Times New Roman"/>
      <w:sz w:val="20"/>
      <w:lang w:val="en-GB"/>
    </w:rPr>
  </w:style>
  <w:style w:type="paragraph" w:styleId="Footer">
    <w:name w:val="footer"/>
    <w:basedOn w:val="Normal"/>
    <w:link w:val="FooterChar"/>
    <w:uiPriority w:val="99"/>
    <w:unhideWhenUsed/>
    <w:rsid w:val="00053377"/>
    <w:pPr>
      <w:tabs>
        <w:tab w:val="center" w:pos="4680"/>
        <w:tab w:val="right" w:pos="9360"/>
      </w:tabs>
    </w:pPr>
  </w:style>
  <w:style w:type="character" w:customStyle="1" w:styleId="FooterChar">
    <w:name w:val="Footer Char"/>
    <w:link w:val="Footer"/>
    <w:uiPriority w:val="99"/>
    <w:rsid w:val="00053377"/>
    <w:rPr>
      <w:sz w:val="24"/>
      <w:szCs w:val="24"/>
    </w:rPr>
  </w:style>
  <w:style w:type="paragraph" w:styleId="BalloonText">
    <w:name w:val="Balloon Text"/>
    <w:basedOn w:val="Normal"/>
    <w:semiHidden/>
    <w:rsid w:val="004A4984"/>
    <w:rPr>
      <w:rFonts w:ascii="Tahoma" w:hAnsi="Tahoma" w:cs="Tahoma"/>
      <w:sz w:val="16"/>
      <w:szCs w:val="16"/>
    </w:rPr>
  </w:style>
  <w:style w:type="character" w:styleId="CommentReference">
    <w:name w:val="annotation reference"/>
    <w:semiHidden/>
    <w:rsid w:val="004A4984"/>
    <w:rPr>
      <w:sz w:val="16"/>
      <w:szCs w:val="16"/>
    </w:rPr>
  </w:style>
  <w:style w:type="paragraph" w:styleId="CommentText">
    <w:name w:val="annotation text"/>
    <w:basedOn w:val="Normal"/>
    <w:semiHidden/>
    <w:rsid w:val="004A4984"/>
    <w:rPr>
      <w:sz w:val="20"/>
      <w:szCs w:val="20"/>
    </w:rPr>
  </w:style>
  <w:style w:type="paragraph" w:styleId="CommentSubject">
    <w:name w:val="annotation subject"/>
    <w:basedOn w:val="CommentText"/>
    <w:next w:val="CommentText"/>
    <w:semiHidden/>
    <w:rsid w:val="004A4984"/>
    <w:rPr>
      <w:b/>
      <w:bCs/>
    </w:rPr>
  </w:style>
  <w:style w:type="paragraph" w:styleId="NoSpacing">
    <w:name w:val="No Spacing"/>
    <w:uiPriority w:val="1"/>
    <w:qFormat/>
    <w:rsid w:val="00C314F7"/>
    <w:rPr>
      <w:sz w:val="24"/>
      <w:szCs w:val="24"/>
      <w:lang w:eastAsia="en-US"/>
    </w:rPr>
  </w:style>
  <w:style w:type="character" w:styleId="Hyperlink">
    <w:name w:val="Hyperlink"/>
    <w:basedOn w:val="DefaultParagraphFont"/>
    <w:uiPriority w:val="99"/>
    <w:semiHidden/>
    <w:unhideWhenUsed/>
    <w:rsid w:val="006B25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lnet-uk.com/bbo/" TargetMode="Externa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600</Words>
  <Characters>3579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To: Chair and Board</vt:lpstr>
    </vt:vector>
  </TitlesOfParts>
  <Company>Fraser Consultancy</Company>
  <LinksUpToDate>false</LinksUpToDate>
  <CharactersWithSpaces>4171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Chair and Board</dc:title>
  <dc:creator>Janet Fraser</dc:creator>
  <cp:lastModifiedBy>Donna Marshall</cp:lastModifiedBy>
  <cp:revision>5</cp:revision>
  <cp:lastPrinted>2019-05-03T14:52:00Z</cp:lastPrinted>
  <dcterms:created xsi:type="dcterms:W3CDTF">2022-01-06T12:50:00Z</dcterms:created>
  <dcterms:modified xsi:type="dcterms:W3CDTF">2022-01-06T12:55:00Z</dcterms:modified>
</cp:coreProperties>
</file>