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994" w:rsidRDefault="00306F0C" w:rsidP="00B61015">
      <w:pPr>
        <w:pStyle w:val="MarginText"/>
        <w:spacing w:after="120"/>
        <w:jc w:val="center"/>
        <w:rPr>
          <w:rFonts w:ascii="Calibri" w:hAnsi="Calibri" w:cs="Calibri"/>
          <w:b/>
          <w:color w:val="FF0000"/>
          <w:sz w:val="18"/>
          <w:szCs w:val="18"/>
        </w:rPr>
      </w:pPr>
      <w:r>
        <w:rPr>
          <w:rFonts w:ascii="Calibri" w:hAnsi="Calibri" w:cs="Calibri"/>
          <w:b/>
          <w:noProof/>
          <w:color w:val="FF0000"/>
          <w:sz w:val="18"/>
          <w:szCs w:val="18"/>
        </w:rPr>
        <w:drawing>
          <wp:inline distT="0" distB="0" distL="0" distR="0">
            <wp:extent cx="2762250" cy="1352550"/>
            <wp:effectExtent l="0" t="0" r="0" b="0"/>
            <wp:docPr id="2" name="Picture 1" descr="Selnet Logo (for 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net Logo (for webs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352550"/>
                    </a:xfrm>
                    <a:prstGeom prst="rect">
                      <a:avLst/>
                    </a:prstGeom>
                    <a:noFill/>
                    <a:ln>
                      <a:noFill/>
                    </a:ln>
                  </pic:spPr>
                </pic:pic>
              </a:graphicData>
            </a:graphic>
          </wp:inline>
        </w:drawing>
      </w:r>
    </w:p>
    <w:p w:rsidR="00B61015" w:rsidRDefault="00D802C6" w:rsidP="00B61015">
      <w:pPr>
        <w:pStyle w:val="MarginText"/>
        <w:spacing w:after="120"/>
        <w:jc w:val="center"/>
        <w:rPr>
          <w:rFonts w:ascii="Calibri" w:hAnsi="Calibri" w:cs="Calibri"/>
          <w:b/>
          <w:color w:val="1A3E92"/>
          <w:sz w:val="40"/>
          <w:szCs w:val="18"/>
        </w:rPr>
      </w:pPr>
      <w:r w:rsidRPr="00A105DA">
        <w:rPr>
          <w:rFonts w:ascii="Calibri" w:hAnsi="Calibri" w:cs="Calibri"/>
          <w:b/>
          <w:color w:val="1A3E92"/>
          <w:sz w:val="40"/>
          <w:szCs w:val="18"/>
        </w:rPr>
        <w:t>Member Agreement</w:t>
      </w:r>
    </w:p>
    <w:p w:rsidR="00A105DA" w:rsidRPr="00A105DA" w:rsidRDefault="00A105DA" w:rsidP="00B61015">
      <w:pPr>
        <w:pStyle w:val="MarginText"/>
        <w:spacing w:after="120"/>
        <w:jc w:val="center"/>
        <w:rPr>
          <w:rFonts w:ascii="Calibri" w:hAnsi="Calibri" w:cs="Calibri"/>
          <w:b/>
          <w:color w:val="1A3E92"/>
          <w:sz w:val="20"/>
          <w:szCs w:val="18"/>
        </w:rPr>
      </w:pPr>
    </w:p>
    <w:p w:rsidR="00C44524" w:rsidRPr="00C44524" w:rsidRDefault="00C44524" w:rsidP="00C44524">
      <w:pPr>
        <w:pStyle w:val="NoSpacing"/>
        <w:rPr>
          <w:sz w:val="16"/>
        </w:rPr>
      </w:pPr>
    </w:p>
    <w:p w:rsidR="00B61015" w:rsidRPr="00A105DA" w:rsidRDefault="00B61015" w:rsidP="00B61015">
      <w:pPr>
        <w:pStyle w:val="Heading1"/>
        <w:spacing w:after="120"/>
        <w:rPr>
          <w:rFonts w:ascii="Calibri" w:hAnsi="Calibri" w:cs="Calibri"/>
          <w:b/>
          <w:szCs w:val="18"/>
        </w:rPr>
      </w:pPr>
      <w:r w:rsidRPr="00A105DA">
        <w:rPr>
          <w:rFonts w:ascii="Calibri" w:hAnsi="Calibri" w:cs="Calibri"/>
          <w:b/>
          <w:szCs w:val="18"/>
        </w:rPr>
        <w:t>INTRODUCTION</w:t>
      </w:r>
    </w:p>
    <w:p w:rsidR="00B61015" w:rsidRPr="00A105DA" w:rsidRDefault="00B61015" w:rsidP="00B61015">
      <w:pPr>
        <w:pStyle w:val="Heading2"/>
        <w:spacing w:after="120"/>
        <w:rPr>
          <w:rFonts w:ascii="Calibri" w:hAnsi="Calibri" w:cs="Calibri"/>
          <w:sz w:val="22"/>
          <w:szCs w:val="18"/>
        </w:rPr>
      </w:pPr>
      <w:r w:rsidRPr="00A105DA">
        <w:rPr>
          <w:rFonts w:ascii="Calibri" w:hAnsi="Calibri" w:cs="Calibri"/>
          <w:sz w:val="22"/>
          <w:szCs w:val="18"/>
        </w:rPr>
        <w:t>Selnet stands for the Social Enterprise Lancashire Network.</w:t>
      </w:r>
    </w:p>
    <w:p w:rsidR="00B61015" w:rsidRPr="004605D5" w:rsidRDefault="00B61015" w:rsidP="00B61015">
      <w:pPr>
        <w:pStyle w:val="Heading2"/>
        <w:spacing w:after="120"/>
        <w:rPr>
          <w:rFonts w:ascii="Calibri" w:hAnsi="Calibri" w:cs="Calibri"/>
          <w:sz w:val="22"/>
          <w:szCs w:val="18"/>
        </w:rPr>
      </w:pPr>
      <w:r w:rsidRPr="00A105DA">
        <w:rPr>
          <w:rFonts w:ascii="Calibri" w:hAnsi="Calibri" w:cs="Calibri"/>
          <w:sz w:val="22"/>
          <w:szCs w:val="18"/>
        </w:rPr>
        <w:t xml:space="preserve">Selnet is a network and trade association for social enterprises in Lancashire it is the representative body for social enterprise in Lancashire and achieves this by providing a range of support </w:t>
      </w:r>
      <w:r w:rsidRPr="004605D5">
        <w:rPr>
          <w:rFonts w:ascii="Calibri" w:hAnsi="Calibri" w:cs="Calibri"/>
          <w:sz w:val="22"/>
          <w:szCs w:val="18"/>
        </w:rPr>
        <w:t xml:space="preserve">services to members.  </w:t>
      </w:r>
    </w:p>
    <w:p w:rsidR="00B61015" w:rsidRPr="004605D5" w:rsidRDefault="00B61015" w:rsidP="00B61015">
      <w:pPr>
        <w:pStyle w:val="Heading2"/>
        <w:spacing w:after="120"/>
        <w:rPr>
          <w:rFonts w:ascii="Calibri" w:hAnsi="Calibri" w:cs="Calibri"/>
          <w:sz w:val="22"/>
          <w:szCs w:val="18"/>
        </w:rPr>
      </w:pPr>
      <w:r w:rsidRPr="004605D5">
        <w:rPr>
          <w:rFonts w:ascii="Calibri" w:hAnsi="Calibri" w:cs="Calibri"/>
          <w:sz w:val="22"/>
          <w:szCs w:val="18"/>
        </w:rPr>
        <w:t xml:space="preserve">This document sets out the </w:t>
      </w:r>
      <w:r w:rsidR="00301D5E" w:rsidRPr="004605D5">
        <w:rPr>
          <w:rFonts w:ascii="Calibri" w:hAnsi="Calibri" w:cs="Calibri"/>
          <w:sz w:val="22"/>
          <w:szCs w:val="18"/>
        </w:rPr>
        <w:t xml:space="preserve">Code of Practice in </w:t>
      </w:r>
      <w:r w:rsidRPr="004605D5">
        <w:rPr>
          <w:rFonts w:ascii="Calibri" w:hAnsi="Calibri" w:cs="Calibri"/>
          <w:sz w:val="22"/>
          <w:szCs w:val="18"/>
        </w:rPr>
        <w:t>respect</w:t>
      </w:r>
      <w:r w:rsidR="00301D5E" w:rsidRPr="004605D5">
        <w:rPr>
          <w:rFonts w:ascii="Calibri" w:hAnsi="Calibri" w:cs="Calibri"/>
          <w:sz w:val="22"/>
          <w:szCs w:val="18"/>
        </w:rPr>
        <w:t xml:space="preserve"> of </w:t>
      </w:r>
      <w:r w:rsidRPr="004605D5">
        <w:rPr>
          <w:rFonts w:ascii="Calibri" w:hAnsi="Calibri" w:cs="Calibri"/>
          <w:sz w:val="22"/>
          <w:szCs w:val="18"/>
        </w:rPr>
        <w:t>relationships between Selnet and its members.</w:t>
      </w:r>
    </w:p>
    <w:p w:rsidR="00A105DA" w:rsidRPr="004605D5" w:rsidRDefault="00306F0C" w:rsidP="00A105DA">
      <w:pPr>
        <w:pStyle w:val="Heading1"/>
        <w:numPr>
          <w:ilvl w:val="0"/>
          <w:numId w:val="0"/>
        </w:numPr>
        <w:ind w:left="720" w:hanging="720"/>
      </w:pPr>
      <w:r w:rsidRPr="004605D5">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8915400</wp:posOffset>
            </wp:positionV>
            <wp:extent cx="7534275" cy="1825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4275" cy="1825625"/>
                    </a:xfrm>
                    <a:prstGeom prst="rect">
                      <a:avLst/>
                    </a:prstGeom>
                    <a:noFill/>
                  </pic:spPr>
                </pic:pic>
              </a:graphicData>
            </a:graphic>
            <wp14:sizeRelH relativeFrom="page">
              <wp14:pctWidth>0</wp14:pctWidth>
            </wp14:sizeRelH>
            <wp14:sizeRelV relativeFrom="page">
              <wp14:pctHeight>0</wp14:pctHeight>
            </wp14:sizeRelV>
          </wp:anchor>
        </w:drawing>
      </w:r>
    </w:p>
    <w:p w:rsidR="00C44524" w:rsidRPr="004605D5" w:rsidRDefault="00C44524" w:rsidP="00C44524">
      <w:pPr>
        <w:pStyle w:val="NoSpacing"/>
        <w:rPr>
          <w:sz w:val="16"/>
        </w:rPr>
      </w:pPr>
    </w:p>
    <w:p w:rsidR="00B61015" w:rsidRPr="004605D5" w:rsidRDefault="00B61015" w:rsidP="00B61015">
      <w:pPr>
        <w:pStyle w:val="Heading1"/>
        <w:spacing w:after="120"/>
        <w:rPr>
          <w:rFonts w:ascii="Calibri" w:hAnsi="Calibri" w:cs="Calibri"/>
          <w:b/>
          <w:szCs w:val="18"/>
        </w:rPr>
      </w:pPr>
      <w:r w:rsidRPr="004605D5">
        <w:rPr>
          <w:rFonts w:ascii="Calibri" w:hAnsi="Calibri" w:cs="Calibri"/>
          <w:b/>
          <w:szCs w:val="18"/>
        </w:rPr>
        <w:t>SCOPE OF THE CODE OF PRACTICE</w:t>
      </w:r>
    </w:p>
    <w:p w:rsidR="00B61015" w:rsidRPr="004605D5" w:rsidRDefault="00B61015" w:rsidP="00B61015">
      <w:pPr>
        <w:pStyle w:val="BodyTextIndent"/>
        <w:rPr>
          <w:rFonts w:ascii="Calibri" w:hAnsi="Calibri" w:cs="Calibri"/>
          <w:sz w:val="22"/>
          <w:szCs w:val="18"/>
        </w:rPr>
      </w:pPr>
      <w:r w:rsidRPr="004605D5">
        <w:rPr>
          <w:rFonts w:ascii="Calibri" w:hAnsi="Calibri" w:cs="Calibri"/>
          <w:sz w:val="22"/>
          <w:szCs w:val="18"/>
        </w:rPr>
        <w:t xml:space="preserve">The </w:t>
      </w:r>
      <w:r w:rsidR="00301D5E" w:rsidRPr="004605D5">
        <w:rPr>
          <w:rFonts w:ascii="Calibri" w:hAnsi="Calibri" w:cs="Calibri"/>
          <w:sz w:val="22"/>
          <w:szCs w:val="18"/>
        </w:rPr>
        <w:t>C</w:t>
      </w:r>
      <w:r w:rsidRPr="004605D5">
        <w:rPr>
          <w:rFonts w:ascii="Calibri" w:hAnsi="Calibri" w:cs="Calibri"/>
          <w:sz w:val="22"/>
          <w:szCs w:val="18"/>
        </w:rPr>
        <w:t xml:space="preserve">ode of </w:t>
      </w:r>
      <w:r w:rsidR="00301D5E" w:rsidRPr="004605D5">
        <w:rPr>
          <w:rFonts w:ascii="Calibri" w:hAnsi="Calibri" w:cs="Calibri"/>
          <w:sz w:val="22"/>
          <w:szCs w:val="18"/>
        </w:rPr>
        <w:t>P</w:t>
      </w:r>
      <w:r w:rsidRPr="004605D5">
        <w:rPr>
          <w:rFonts w:ascii="Calibri" w:hAnsi="Calibri" w:cs="Calibri"/>
          <w:sz w:val="22"/>
          <w:szCs w:val="18"/>
        </w:rPr>
        <w:t>ractice is a fundamental element of the Membership package and it is expected that all parties will adhere to this policy.</w:t>
      </w:r>
    </w:p>
    <w:p w:rsidR="00A105DA" w:rsidRPr="00A105DA" w:rsidRDefault="00A105DA" w:rsidP="00B61015">
      <w:pPr>
        <w:pStyle w:val="BodyTextIndent"/>
        <w:rPr>
          <w:rFonts w:ascii="Calibri" w:hAnsi="Calibri" w:cs="Calibri"/>
          <w:sz w:val="6"/>
          <w:szCs w:val="18"/>
        </w:rPr>
      </w:pPr>
    </w:p>
    <w:p w:rsidR="00C44524" w:rsidRPr="00A105DA" w:rsidRDefault="00C44524" w:rsidP="00C44524">
      <w:pPr>
        <w:pStyle w:val="NoSpacing"/>
        <w:rPr>
          <w:sz w:val="16"/>
        </w:rPr>
      </w:pPr>
    </w:p>
    <w:p w:rsidR="00B61015" w:rsidRPr="00A105DA" w:rsidRDefault="00B61015" w:rsidP="00B61015">
      <w:pPr>
        <w:pStyle w:val="Heading1"/>
        <w:spacing w:after="120"/>
        <w:rPr>
          <w:rFonts w:ascii="Calibri" w:hAnsi="Calibri" w:cs="Calibri"/>
          <w:b/>
          <w:szCs w:val="18"/>
        </w:rPr>
      </w:pPr>
      <w:r w:rsidRPr="00A105DA">
        <w:rPr>
          <w:rFonts w:ascii="Calibri" w:hAnsi="Calibri" w:cs="Calibri"/>
          <w:b/>
          <w:szCs w:val="18"/>
        </w:rPr>
        <w:t xml:space="preserve">SELNET’S ACTIVITIES AND OBJECTS </w:t>
      </w:r>
    </w:p>
    <w:p w:rsidR="00B61015" w:rsidRPr="00A105DA" w:rsidRDefault="00B61015" w:rsidP="00B61015">
      <w:pPr>
        <w:pStyle w:val="BodyTextIndent"/>
        <w:spacing w:after="120"/>
        <w:rPr>
          <w:rFonts w:ascii="Calibri" w:hAnsi="Calibri" w:cs="Calibri"/>
          <w:sz w:val="22"/>
          <w:szCs w:val="18"/>
        </w:rPr>
      </w:pPr>
      <w:r w:rsidRPr="00A105DA">
        <w:rPr>
          <w:rFonts w:ascii="Calibri" w:hAnsi="Calibri" w:cs="Calibri"/>
          <w:sz w:val="22"/>
          <w:szCs w:val="18"/>
        </w:rPr>
        <w:t>S</w:t>
      </w:r>
      <w:r w:rsidR="007869DB" w:rsidRPr="00A105DA">
        <w:rPr>
          <w:rFonts w:ascii="Calibri" w:hAnsi="Calibri" w:cs="Calibri"/>
          <w:sz w:val="22"/>
          <w:szCs w:val="18"/>
        </w:rPr>
        <w:t>elnet</w:t>
      </w:r>
      <w:r w:rsidRPr="00A105DA">
        <w:rPr>
          <w:rFonts w:ascii="Calibri" w:hAnsi="Calibri" w:cs="Calibri"/>
          <w:sz w:val="22"/>
          <w:szCs w:val="18"/>
        </w:rPr>
        <w:t xml:space="preserve"> aims to successfully represent and assist its members through the following activities:</w:t>
      </w:r>
    </w:p>
    <w:p w:rsidR="00B61015" w:rsidRPr="00A105DA" w:rsidRDefault="003769CF" w:rsidP="00A105DA">
      <w:pPr>
        <w:pStyle w:val="List2"/>
        <w:numPr>
          <w:ilvl w:val="0"/>
          <w:numId w:val="12"/>
        </w:numPr>
        <w:spacing w:after="120"/>
        <w:ind w:left="1418" w:hanging="567"/>
        <w:jc w:val="both"/>
        <w:rPr>
          <w:rFonts w:ascii="Calibri" w:hAnsi="Calibri" w:cs="Calibri"/>
          <w:sz w:val="22"/>
          <w:szCs w:val="18"/>
        </w:rPr>
      </w:pPr>
      <w:r w:rsidRPr="00A105DA">
        <w:rPr>
          <w:rFonts w:ascii="Calibri" w:hAnsi="Calibri" w:cs="Calibri"/>
          <w:sz w:val="22"/>
          <w:szCs w:val="18"/>
        </w:rPr>
        <w:tab/>
      </w:r>
      <w:r w:rsidRPr="00A105DA">
        <w:rPr>
          <w:rFonts w:ascii="Calibri" w:hAnsi="Calibri" w:cs="Calibri"/>
          <w:sz w:val="22"/>
          <w:szCs w:val="18"/>
        </w:rPr>
        <w:tab/>
      </w:r>
      <w:r w:rsidR="00B61015" w:rsidRPr="00A105DA">
        <w:rPr>
          <w:rFonts w:ascii="Calibri" w:hAnsi="Calibri" w:cs="Calibri"/>
          <w:sz w:val="22"/>
          <w:szCs w:val="18"/>
        </w:rPr>
        <w:t>to raise the profile of social enterpr</w:t>
      </w:r>
      <w:r w:rsidR="007869DB" w:rsidRPr="00A105DA">
        <w:rPr>
          <w:rFonts w:ascii="Calibri" w:hAnsi="Calibri" w:cs="Calibri"/>
          <w:sz w:val="22"/>
          <w:szCs w:val="18"/>
        </w:rPr>
        <w:t>ise in the area and promote it</w:t>
      </w:r>
      <w:r w:rsidR="00B61015" w:rsidRPr="00A105DA">
        <w:rPr>
          <w:rFonts w:ascii="Calibri" w:hAnsi="Calibri" w:cs="Calibri"/>
          <w:sz w:val="22"/>
          <w:szCs w:val="18"/>
        </w:rPr>
        <w:t xml:space="preserve"> as a business</w:t>
      </w:r>
      <w:r w:rsidRPr="00A105DA">
        <w:rPr>
          <w:rFonts w:ascii="Calibri" w:hAnsi="Calibri" w:cs="Calibri"/>
          <w:sz w:val="22"/>
          <w:szCs w:val="18"/>
        </w:rPr>
        <w:t xml:space="preserve"> </w:t>
      </w:r>
      <w:r w:rsidR="007869DB" w:rsidRPr="00A105DA">
        <w:rPr>
          <w:rFonts w:ascii="Calibri" w:hAnsi="Calibri" w:cs="Calibri"/>
          <w:sz w:val="22"/>
          <w:szCs w:val="18"/>
        </w:rPr>
        <w:t>option</w:t>
      </w:r>
    </w:p>
    <w:p w:rsidR="00B61015" w:rsidRPr="00A105DA" w:rsidRDefault="003769CF" w:rsidP="00A105DA">
      <w:pPr>
        <w:pStyle w:val="List2"/>
        <w:numPr>
          <w:ilvl w:val="0"/>
          <w:numId w:val="12"/>
        </w:numPr>
        <w:spacing w:after="120"/>
        <w:ind w:left="1418" w:hanging="567"/>
        <w:jc w:val="both"/>
        <w:rPr>
          <w:rFonts w:ascii="Calibri" w:hAnsi="Calibri" w:cs="Calibri"/>
          <w:sz w:val="22"/>
          <w:szCs w:val="18"/>
        </w:rPr>
      </w:pPr>
      <w:r w:rsidRPr="00A105DA">
        <w:rPr>
          <w:rFonts w:ascii="Calibri" w:hAnsi="Calibri" w:cs="Calibri"/>
          <w:sz w:val="22"/>
          <w:szCs w:val="18"/>
        </w:rPr>
        <w:tab/>
      </w:r>
      <w:r w:rsidRPr="00A105DA">
        <w:rPr>
          <w:rFonts w:ascii="Calibri" w:hAnsi="Calibri" w:cs="Calibri"/>
          <w:sz w:val="22"/>
          <w:szCs w:val="18"/>
        </w:rPr>
        <w:tab/>
      </w:r>
      <w:r w:rsidR="00B61015" w:rsidRPr="00A105DA">
        <w:rPr>
          <w:rFonts w:ascii="Calibri" w:hAnsi="Calibri" w:cs="Calibri"/>
          <w:sz w:val="22"/>
          <w:szCs w:val="18"/>
        </w:rPr>
        <w:t xml:space="preserve">to represent the interests </w:t>
      </w:r>
      <w:r w:rsidR="007869DB" w:rsidRPr="00A105DA">
        <w:rPr>
          <w:rFonts w:ascii="Calibri" w:hAnsi="Calibri" w:cs="Calibri"/>
          <w:sz w:val="22"/>
          <w:szCs w:val="18"/>
        </w:rPr>
        <w:t>of the social enterprise sector</w:t>
      </w:r>
    </w:p>
    <w:p w:rsidR="00B61015" w:rsidRPr="00A105DA" w:rsidRDefault="003769CF" w:rsidP="00A105DA">
      <w:pPr>
        <w:pStyle w:val="List2"/>
        <w:numPr>
          <w:ilvl w:val="0"/>
          <w:numId w:val="12"/>
        </w:numPr>
        <w:spacing w:after="120"/>
        <w:ind w:left="1418" w:hanging="567"/>
        <w:jc w:val="both"/>
        <w:rPr>
          <w:rFonts w:ascii="Calibri" w:hAnsi="Calibri" w:cs="Calibri"/>
          <w:sz w:val="22"/>
          <w:szCs w:val="18"/>
        </w:rPr>
      </w:pPr>
      <w:r w:rsidRPr="00A105DA">
        <w:rPr>
          <w:rFonts w:ascii="Calibri" w:hAnsi="Calibri" w:cs="Calibri"/>
          <w:sz w:val="22"/>
          <w:szCs w:val="18"/>
        </w:rPr>
        <w:tab/>
      </w:r>
      <w:r w:rsidRPr="00A105DA">
        <w:rPr>
          <w:rFonts w:ascii="Calibri" w:hAnsi="Calibri" w:cs="Calibri"/>
          <w:sz w:val="22"/>
          <w:szCs w:val="18"/>
        </w:rPr>
        <w:tab/>
      </w:r>
      <w:r w:rsidR="00B61015" w:rsidRPr="00A105DA">
        <w:rPr>
          <w:rFonts w:ascii="Calibri" w:hAnsi="Calibri" w:cs="Calibri"/>
          <w:sz w:val="22"/>
          <w:szCs w:val="18"/>
        </w:rPr>
        <w:t>to encourage mutual support, inter-trading, sharing</w:t>
      </w:r>
      <w:r w:rsidR="00A105DA">
        <w:rPr>
          <w:rFonts w:ascii="Calibri" w:hAnsi="Calibri" w:cs="Calibri"/>
          <w:sz w:val="22"/>
          <w:szCs w:val="18"/>
        </w:rPr>
        <w:t xml:space="preserve"> of best practice, training and </w:t>
      </w:r>
      <w:r w:rsidR="00B61015" w:rsidRPr="00A105DA">
        <w:rPr>
          <w:rFonts w:ascii="Calibri" w:hAnsi="Calibri" w:cs="Calibri"/>
          <w:sz w:val="22"/>
          <w:szCs w:val="18"/>
        </w:rPr>
        <w:t>developme</w:t>
      </w:r>
      <w:r w:rsidRPr="00A105DA">
        <w:rPr>
          <w:rFonts w:ascii="Calibri" w:hAnsi="Calibri" w:cs="Calibri"/>
          <w:sz w:val="22"/>
          <w:szCs w:val="18"/>
        </w:rPr>
        <w:t xml:space="preserve">nt opportunities between </w:t>
      </w:r>
      <w:r w:rsidRPr="00A105DA">
        <w:rPr>
          <w:rFonts w:ascii="Calibri" w:hAnsi="Calibri" w:cs="Calibri"/>
          <w:sz w:val="22"/>
          <w:szCs w:val="18"/>
        </w:rPr>
        <w:tab/>
        <w:t xml:space="preserve">social </w:t>
      </w:r>
      <w:r w:rsidR="007869DB" w:rsidRPr="00A105DA">
        <w:rPr>
          <w:rFonts w:ascii="Calibri" w:hAnsi="Calibri" w:cs="Calibri"/>
          <w:sz w:val="22"/>
          <w:szCs w:val="18"/>
        </w:rPr>
        <w:t>enterprises</w:t>
      </w:r>
    </w:p>
    <w:p w:rsidR="00B61015" w:rsidRPr="00A105DA" w:rsidRDefault="003769CF" w:rsidP="00A105DA">
      <w:pPr>
        <w:pStyle w:val="List2"/>
        <w:numPr>
          <w:ilvl w:val="0"/>
          <w:numId w:val="12"/>
        </w:numPr>
        <w:spacing w:after="120"/>
        <w:ind w:left="1418" w:hanging="567"/>
        <w:jc w:val="both"/>
        <w:rPr>
          <w:rFonts w:ascii="Calibri" w:hAnsi="Calibri" w:cs="Calibri"/>
          <w:sz w:val="22"/>
          <w:szCs w:val="18"/>
        </w:rPr>
      </w:pPr>
      <w:r w:rsidRPr="00A105DA">
        <w:rPr>
          <w:rFonts w:ascii="Calibri" w:hAnsi="Calibri" w:cs="Calibri"/>
          <w:sz w:val="22"/>
          <w:szCs w:val="18"/>
        </w:rPr>
        <w:tab/>
      </w:r>
      <w:r w:rsidRPr="00A105DA">
        <w:rPr>
          <w:rFonts w:ascii="Calibri" w:hAnsi="Calibri" w:cs="Calibri"/>
          <w:sz w:val="22"/>
          <w:szCs w:val="18"/>
        </w:rPr>
        <w:tab/>
      </w:r>
      <w:r w:rsidR="00B61015" w:rsidRPr="00A105DA">
        <w:rPr>
          <w:rFonts w:ascii="Calibri" w:hAnsi="Calibri" w:cs="Calibri"/>
          <w:sz w:val="22"/>
          <w:szCs w:val="18"/>
        </w:rPr>
        <w:t>to work with local, regional, national and transnational bodies to strengthen the</w:t>
      </w:r>
      <w:r w:rsidRPr="00A105DA">
        <w:rPr>
          <w:rFonts w:ascii="Calibri" w:hAnsi="Calibri" w:cs="Calibri"/>
          <w:sz w:val="22"/>
          <w:szCs w:val="18"/>
        </w:rPr>
        <w:t xml:space="preserve"> </w:t>
      </w:r>
      <w:r w:rsidR="007869DB" w:rsidRPr="00A105DA">
        <w:rPr>
          <w:rFonts w:ascii="Calibri" w:hAnsi="Calibri" w:cs="Calibri"/>
          <w:sz w:val="22"/>
          <w:szCs w:val="18"/>
        </w:rPr>
        <w:t>social enterprise sector</w:t>
      </w:r>
    </w:p>
    <w:p w:rsidR="00B61015" w:rsidRPr="00A105DA" w:rsidRDefault="003769CF" w:rsidP="00A105DA">
      <w:pPr>
        <w:numPr>
          <w:ilvl w:val="0"/>
          <w:numId w:val="12"/>
        </w:numPr>
        <w:tabs>
          <w:tab w:val="left" w:pos="1080"/>
        </w:tabs>
        <w:spacing w:after="240"/>
        <w:ind w:left="1418" w:hanging="567"/>
        <w:rPr>
          <w:rFonts w:ascii="Calibri" w:hAnsi="Calibri" w:cs="Calibri"/>
          <w:sz w:val="22"/>
          <w:szCs w:val="18"/>
        </w:rPr>
      </w:pPr>
      <w:r w:rsidRPr="00A105DA">
        <w:rPr>
          <w:rFonts w:ascii="Calibri" w:hAnsi="Calibri" w:cs="Calibri"/>
          <w:sz w:val="22"/>
          <w:szCs w:val="18"/>
        </w:rPr>
        <w:tab/>
      </w:r>
      <w:r w:rsidRPr="00A105DA">
        <w:rPr>
          <w:rFonts w:ascii="Calibri" w:hAnsi="Calibri" w:cs="Calibri"/>
          <w:sz w:val="22"/>
          <w:szCs w:val="18"/>
        </w:rPr>
        <w:tab/>
      </w:r>
      <w:r w:rsidR="00B61015" w:rsidRPr="00A105DA">
        <w:rPr>
          <w:rFonts w:ascii="Calibri" w:hAnsi="Calibri" w:cs="Calibri"/>
          <w:sz w:val="22"/>
          <w:szCs w:val="18"/>
        </w:rPr>
        <w:t>to be financia</w:t>
      </w:r>
      <w:r w:rsidR="007869DB" w:rsidRPr="00A105DA">
        <w:rPr>
          <w:rFonts w:ascii="Calibri" w:hAnsi="Calibri" w:cs="Calibri"/>
          <w:sz w:val="22"/>
          <w:szCs w:val="18"/>
        </w:rPr>
        <w:t>lly viable by developing income-</w:t>
      </w:r>
      <w:r w:rsidR="00B61015" w:rsidRPr="00A105DA">
        <w:rPr>
          <w:rFonts w:ascii="Calibri" w:hAnsi="Calibri" w:cs="Calibri"/>
          <w:sz w:val="22"/>
          <w:szCs w:val="18"/>
        </w:rPr>
        <w:t>gene</w:t>
      </w:r>
      <w:r w:rsidR="007869DB" w:rsidRPr="00A105DA">
        <w:rPr>
          <w:rFonts w:ascii="Calibri" w:hAnsi="Calibri" w:cs="Calibri"/>
          <w:sz w:val="22"/>
          <w:szCs w:val="18"/>
        </w:rPr>
        <w:t>rating activities and utilising</w:t>
      </w:r>
      <w:r w:rsidRPr="00A105DA">
        <w:rPr>
          <w:rFonts w:ascii="Calibri" w:hAnsi="Calibri" w:cs="Calibri"/>
          <w:sz w:val="22"/>
          <w:szCs w:val="18"/>
        </w:rPr>
        <w:t xml:space="preserve"> </w:t>
      </w:r>
      <w:r w:rsidR="00B61015" w:rsidRPr="00A105DA">
        <w:rPr>
          <w:rFonts w:ascii="Calibri" w:hAnsi="Calibri" w:cs="Calibri"/>
          <w:sz w:val="22"/>
          <w:szCs w:val="18"/>
        </w:rPr>
        <w:t xml:space="preserve">robust business </w:t>
      </w:r>
      <w:r w:rsidR="007869DB" w:rsidRPr="00A105DA">
        <w:rPr>
          <w:rFonts w:ascii="Calibri" w:hAnsi="Calibri" w:cs="Calibri"/>
          <w:sz w:val="22"/>
          <w:szCs w:val="18"/>
        </w:rPr>
        <w:t>and financial systems</w:t>
      </w:r>
    </w:p>
    <w:p w:rsidR="00B61015" w:rsidRPr="00A105DA" w:rsidRDefault="003769CF" w:rsidP="00A105DA">
      <w:pPr>
        <w:numPr>
          <w:ilvl w:val="0"/>
          <w:numId w:val="12"/>
        </w:numPr>
        <w:tabs>
          <w:tab w:val="left" w:pos="1080"/>
        </w:tabs>
        <w:spacing w:after="240"/>
        <w:ind w:left="1418" w:hanging="567"/>
        <w:rPr>
          <w:rFonts w:ascii="Calibri" w:hAnsi="Calibri" w:cs="Calibri"/>
          <w:sz w:val="22"/>
          <w:szCs w:val="18"/>
        </w:rPr>
      </w:pPr>
      <w:r w:rsidRPr="00A105DA">
        <w:rPr>
          <w:rFonts w:ascii="Calibri" w:hAnsi="Calibri" w:cs="Calibri"/>
          <w:sz w:val="22"/>
          <w:szCs w:val="18"/>
        </w:rPr>
        <w:tab/>
      </w:r>
      <w:r w:rsidRPr="00A105DA">
        <w:rPr>
          <w:rFonts w:ascii="Calibri" w:hAnsi="Calibri" w:cs="Calibri"/>
          <w:sz w:val="22"/>
          <w:szCs w:val="18"/>
        </w:rPr>
        <w:tab/>
        <w:t>t</w:t>
      </w:r>
      <w:r w:rsidR="00B61015" w:rsidRPr="00A105DA">
        <w:rPr>
          <w:rFonts w:ascii="Calibri" w:hAnsi="Calibri" w:cs="Calibri"/>
          <w:sz w:val="22"/>
          <w:szCs w:val="18"/>
        </w:rPr>
        <w:t>o develop and promote a compelling membership offer leading to</w:t>
      </w:r>
      <w:r w:rsidR="007869DB" w:rsidRPr="00A105DA">
        <w:rPr>
          <w:rFonts w:ascii="Calibri" w:hAnsi="Calibri" w:cs="Calibri"/>
          <w:sz w:val="22"/>
          <w:szCs w:val="18"/>
        </w:rPr>
        <w:t xml:space="preserve"> year on year membership growth.</w:t>
      </w:r>
    </w:p>
    <w:p w:rsidR="00E45BFE" w:rsidRDefault="00E45BFE" w:rsidP="00E45BFE">
      <w:pPr>
        <w:tabs>
          <w:tab w:val="left" w:pos="1080"/>
        </w:tabs>
        <w:spacing w:after="240"/>
        <w:rPr>
          <w:rFonts w:ascii="Calibri" w:hAnsi="Calibri" w:cs="Calibri"/>
          <w:sz w:val="18"/>
          <w:szCs w:val="18"/>
        </w:rPr>
      </w:pPr>
    </w:p>
    <w:p w:rsidR="00A105DA" w:rsidRDefault="00A105DA" w:rsidP="00E45BFE">
      <w:pPr>
        <w:tabs>
          <w:tab w:val="left" w:pos="1080"/>
        </w:tabs>
        <w:spacing w:after="240"/>
        <w:rPr>
          <w:rFonts w:ascii="Calibri" w:hAnsi="Calibri" w:cs="Calibri"/>
          <w:sz w:val="18"/>
          <w:szCs w:val="18"/>
        </w:rPr>
      </w:pPr>
    </w:p>
    <w:p w:rsidR="00A105DA" w:rsidRDefault="00A105DA" w:rsidP="00E45BFE">
      <w:pPr>
        <w:tabs>
          <w:tab w:val="left" w:pos="1080"/>
        </w:tabs>
        <w:spacing w:after="240"/>
        <w:rPr>
          <w:rFonts w:ascii="Calibri" w:hAnsi="Calibri" w:cs="Calibri"/>
          <w:sz w:val="18"/>
          <w:szCs w:val="18"/>
        </w:rPr>
      </w:pPr>
    </w:p>
    <w:p w:rsidR="00A105DA" w:rsidRDefault="00A105DA" w:rsidP="00E45BFE">
      <w:pPr>
        <w:tabs>
          <w:tab w:val="left" w:pos="1080"/>
        </w:tabs>
        <w:spacing w:after="240"/>
        <w:rPr>
          <w:rFonts w:ascii="Calibri" w:hAnsi="Calibri" w:cs="Calibri"/>
          <w:sz w:val="18"/>
          <w:szCs w:val="18"/>
        </w:rPr>
      </w:pPr>
    </w:p>
    <w:p w:rsidR="00A105DA" w:rsidRPr="002B4699" w:rsidRDefault="00A105DA" w:rsidP="00E45BFE">
      <w:pPr>
        <w:tabs>
          <w:tab w:val="left" w:pos="1080"/>
        </w:tabs>
        <w:spacing w:after="240"/>
        <w:rPr>
          <w:rFonts w:ascii="Calibri" w:hAnsi="Calibri" w:cs="Calibri"/>
          <w:sz w:val="2"/>
          <w:szCs w:val="18"/>
        </w:rPr>
      </w:pPr>
    </w:p>
    <w:p w:rsidR="00C44524" w:rsidRPr="004C261E" w:rsidRDefault="00C44524" w:rsidP="00C44524">
      <w:pPr>
        <w:pStyle w:val="NoSpacing"/>
        <w:rPr>
          <w:sz w:val="20"/>
        </w:rPr>
      </w:pPr>
    </w:p>
    <w:p w:rsidR="00B61015" w:rsidRDefault="00B61015" w:rsidP="00B61015">
      <w:pPr>
        <w:pStyle w:val="Heading1"/>
        <w:spacing w:after="120"/>
        <w:rPr>
          <w:rFonts w:ascii="Calibri" w:hAnsi="Calibri" w:cs="Calibri"/>
          <w:b/>
          <w:szCs w:val="18"/>
        </w:rPr>
      </w:pPr>
      <w:r w:rsidRPr="00A105DA">
        <w:rPr>
          <w:rFonts w:ascii="Calibri" w:hAnsi="Calibri" w:cs="Calibri"/>
          <w:b/>
          <w:szCs w:val="18"/>
        </w:rPr>
        <w:t xml:space="preserve">SELNET’S SERVICES TO ITS MEMBERS </w:t>
      </w:r>
    </w:p>
    <w:p w:rsidR="00A105DA" w:rsidRPr="004C261E" w:rsidRDefault="00A105DA" w:rsidP="00A105DA">
      <w:pPr>
        <w:pStyle w:val="Heading1"/>
        <w:numPr>
          <w:ilvl w:val="0"/>
          <w:numId w:val="0"/>
        </w:numPr>
        <w:spacing w:after="120"/>
        <w:ind w:left="720"/>
        <w:rPr>
          <w:rFonts w:ascii="Calibri" w:hAnsi="Calibri" w:cs="Calibri"/>
          <w:b/>
          <w:sz w:val="6"/>
          <w:szCs w:val="18"/>
        </w:rPr>
      </w:pPr>
    </w:p>
    <w:tbl>
      <w:tblPr>
        <w:tblStyle w:val="MediumGrid3-Accent1"/>
        <w:tblW w:w="9214" w:type="dxa"/>
        <w:tblInd w:w="675" w:type="dxa"/>
        <w:tblBorders>
          <w:insideH w:val="single" w:sz="8" w:space="0" w:color="FFFFFF" w:themeColor="background1"/>
          <w:insideV w:val="single" w:sz="8" w:space="0" w:color="FFFFFF" w:themeColor="background1"/>
        </w:tblBorders>
        <w:tblLayout w:type="fixed"/>
        <w:tblCellMar>
          <w:top w:w="113" w:type="dxa"/>
          <w:left w:w="142" w:type="dxa"/>
          <w:bottom w:w="113" w:type="dxa"/>
          <w:right w:w="142" w:type="dxa"/>
        </w:tblCellMar>
        <w:tblLook w:val="00A0" w:firstRow="1" w:lastRow="0" w:firstColumn="1" w:lastColumn="0" w:noHBand="0" w:noVBand="0"/>
      </w:tblPr>
      <w:tblGrid>
        <w:gridCol w:w="4111"/>
        <w:gridCol w:w="1275"/>
        <w:gridCol w:w="1311"/>
        <w:gridCol w:w="1241"/>
        <w:gridCol w:w="1276"/>
      </w:tblGrid>
      <w:tr w:rsidR="00B61015" w:rsidRPr="00775775" w:rsidTr="00D048C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right w:val="single" w:sz="24" w:space="0" w:color="FFFFFF" w:themeColor="background1"/>
            </w:tcBorders>
            <w:shd w:val="clear" w:color="auto" w:fill="1A3E92"/>
            <w:vAlign w:val="center"/>
          </w:tcPr>
          <w:p w:rsidR="00B61015" w:rsidRPr="0075131E" w:rsidRDefault="00B61015" w:rsidP="0075131E">
            <w:pPr>
              <w:rPr>
                <w:rFonts w:ascii="Calibri" w:hAnsi="Calibri" w:cs="Calibri"/>
                <w:bCs w:val="0"/>
              </w:rPr>
            </w:pPr>
            <w:r w:rsidRPr="0075131E">
              <w:rPr>
                <w:rFonts w:ascii="Calibri" w:hAnsi="Calibri" w:cs="Calibri"/>
                <w:bCs w:val="0"/>
              </w:rPr>
              <w:t>Member Benefits</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24" w:space="0" w:color="FFFFFF" w:themeColor="background1"/>
              <w:right w:val="none" w:sz="0" w:space="0" w:color="auto"/>
            </w:tcBorders>
            <w:shd w:val="clear" w:color="auto" w:fill="1A3E92"/>
            <w:vAlign w:val="center"/>
          </w:tcPr>
          <w:p w:rsidR="00B61015" w:rsidRPr="0075131E" w:rsidRDefault="00B61015" w:rsidP="0075131E">
            <w:pPr>
              <w:jc w:val="center"/>
              <w:rPr>
                <w:rFonts w:ascii="Calibri" w:hAnsi="Calibri" w:cs="Calibri"/>
                <w:bCs w:val="0"/>
                <w:sz w:val="22"/>
              </w:rPr>
            </w:pPr>
            <w:r w:rsidRPr="0075131E">
              <w:rPr>
                <w:rFonts w:ascii="Calibri" w:hAnsi="Calibri" w:cs="Calibri"/>
                <w:bCs w:val="0"/>
                <w:sz w:val="22"/>
              </w:rPr>
              <w:t>Full</w:t>
            </w:r>
          </w:p>
          <w:p w:rsidR="00B61015" w:rsidRPr="0075131E" w:rsidRDefault="00B61015" w:rsidP="0075131E">
            <w:pPr>
              <w:jc w:val="center"/>
              <w:rPr>
                <w:rFonts w:ascii="Calibri" w:hAnsi="Calibri" w:cs="Calibri"/>
                <w:bCs w:val="0"/>
                <w:sz w:val="22"/>
              </w:rPr>
            </w:pPr>
            <w:r w:rsidRPr="0075131E">
              <w:rPr>
                <w:rFonts w:ascii="Calibri" w:hAnsi="Calibri" w:cs="Calibri"/>
                <w:bCs w:val="0"/>
                <w:sz w:val="22"/>
              </w:rPr>
              <w:t>Members</w:t>
            </w:r>
          </w:p>
        </w:tc>
        <w:tc>
          <w:tcPr>
            <w:tcW w:w="1311" w:type="dxa"/>
            <w:tcBorders>
              <w:top w:val="none" w:sz="0" w:space="0" w:color="auto"/>
              <w:left w:val="none" w:sz="0" w:space="0" w:color="auto"/>
              <w:right w:val="none" w:sz="0" w:space="0" w:color="auto"/>
            </w:tcBorders>
            <w:shd w:val="clear" w:color="auto" w:fill="1A3E92"/>
            <w:vAlign w:val="center"/>
          </w:tcPr>
          <w:p w:rsidR="00B61015" w:rsidRPr="0075131E" w:rsidRDefault="0075131E" w:rsidP="0075131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rPr>
            </w:pPr>
            <w:r w:rsidRPr="0075131E">
              <w:rPr>
                <w:rFonts w:ascii="Calibri" w:hAnsi="Calibri" w:cs="Calibri"/>
                <w:bCs w:val="0"/>
                <w:sz w:val="22"/>
              </w:rPr>
              <w:t>Supporters</w:t>
            </w:r>
          </w:p>
        </w:tc>
        <w:tc>
          <w:tcPr>
            <w:cnfStyle w:val="000010000000" w:firstRow="0" w:lastRow="0" w:firstColumn="0" w:lastColumn="0" w:oddVBand="1" w:evenVBand="0" w:oddHBand="0" w:evenHBand="0" w:firstRowFirstColumn="0" w:firstRowLastColumn="0" w:lastRowFirstColumn="0" w:lastRowLastColumn="0"/>
            <w:tcW w:w="1241" w:type="dxa"/>
            <w:tcBorders>
              <w:top w:val="none" w:sz="0" w:space="0" w:color="auto"/>
              <w:left w:val="none" w:sz="0" w:space="0" w:color="auto"/>
              <w:right w:val="none" w:sz="0" w:space="0" w:color="auto"/>
            </w:tcBorders>
            <w:shd w:val="clear" w:color="auto" w:fill="1A3E92"/>
            <w:vAlign w:val="center"/>
          </w:tcPr>
          <w:p w:rsidR="00B61015" w:rsidRPr="0075131E" w:rsidRDefault="0075131E" w:rsidP="0075131E">
            <w:pPr>
              <w:jc w:val="center"/>
              <w:rPr>
                <w:rFonts w:ascii="Calibri" w:hAnsi="Calibri" w:cs="Calibri"/>
                <w:bCs w:val="0"/>
                <w:sz w:val="22"/>
              </w:rPr>
            </w:pPr>
            <w:r w:rsidRPr="0075131E">
              <w:rPr>
                <w:rFonts w:ascii="Calibri" w:hAnsi="Calibri" w:cs="Calibri"/>
                <w:bCs w:val="0"/>
                <w:sz w:val="22"/>
              </w:rPr>
              <w:t>Associates</w:t>
            </w:r>
          </w:p>
        </w:tc>
        <w:tc>
          <w:tcPr>
            <w:tcW w:w="1276" w:type="dxa"/>
            <w:tcBorders>
              <w:top w:val="none" w:sz="0" w:space="0" w:color="auto"/>
              <w:left w:val="none" w:sz="0" w:space="0" w:color="auto"/>
              <w:right w:val="none" w:sz="0" w:space="0" w:color="auto"/>
            </w:tcBorders>
            <w:shd w:val="clear" w:color="auto" w:fill="1A3E92"/>
            <w:vAlign w:val="center"/>
          </w:tcPr>
          <w:p w:rsidR="00B61015" w:rsidRPr="0075131E" w:rsidRDefault="00B61015" w:rsidP="0075131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rPr>
            </w:pPr>
            <w:r w:rsidRPr="0075131E">
              <w:rPr>
                <w:rFonts w:ascii="Calibri" w:hAnsi="Calibri" w:cs="Calibri"/>
                <w:bCs w:val="0"/>
                <w:sz w:val="22"/>
              </w:rPr>
              <w:t>Trial</w:t>
            </w:r>
          </w:p>
          <w:p w:rsidR="00B61015" w:rsidRPr="0075131E" w:rsidRDefault="00B61015" w:rsidP="0075131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rPr>
            </w:pPr>
            <w:r w:rsidRPr="0075131E">
              <w:rPr>
                <w:rFonts w:ascii="Calibri" w:hAnsi="Calibri" w:cs="Calibri"/>
                <w:bCs w:val="0"/>
                <w:sz w:val="22"/>
              </w:rPr>
              <w:t>Members</w:t>
            </w:r>
          </w:p>
        </w:tc>
      </w:tr>
      <w:tr w:rsidR="0075131E" w:rsidRPr="00775775" w:rsidTr="00D048C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11" w:type="dxa"/>
            <w:tcBorders>
              <w:top w:val="single" w:sz="24" w:space="0" w:color="FFFFFF" w:themeColor="background1"/>
              <w:left w:val="none" w:sz="0" w:space="0" w:color="auto"/>
              <w:bottom w:val="none" w:sz="0" w:space="0" w:color="auto"/>
            </w:tcBorders>
            <w:shd w:val="clear" w:color="auto" w:fill="4472C4"/>
          </w:tcPr>
          <w:p w:rsidR="00B61015" w:rsidRPr="002B4699" w:rsidRDefault="00B61015" w:rsidP="00323D19">
            <w:pPr>
              <w:pStyle w:val="Heading1"/>
              <w:numPr>
                <w:ilvl w:val="0"/>
                <w:numId w:val="0"/>
              </w:numPr>
              <w:spacing w:after="0"/>
              <w:jc w:val="left"/>
              <w:outlineLvl w:val="0"/>
              <w:rPr>
                <w:rFonts w:ascii="Calibri" w:hAnsi="Calibri" w:cs="Calibri"/>
                <w:b w:val="0"/>
                <w:sz w:val="21"/>
                <w:szCs w:val="21"/>
              </w:rPr>
            </w:pPr>
            <w:r w:rsidRPr="002B4699">
              <w:rPr>
                <w:rFonts w:ascii="Calibri" w:hAnsi="Calibri" w:cs="Calibri"/>
                <w:bCs/>
                <w:sz w:val="21"/>
                <w:szCs w:val="21"/>
              </w:rPr>
              <w:t>A voice</w:t>
            </w:r>
            <w:r w:rsidRPr="002B4699">
              <w:rPr>
                <w:rFonts w:ascii="Calibri" w:hAnsi="Calibri" w:cs="Calibri"/>
                <w:b w:val="0"/>
                <w:bCs/>
                <w:sz w:val="21"/>
                <w:szCs w:val="21"/>
              </w:rPr>
              <w:t>, through Selnet, to have your say in influencing regional policy and decision-making</w:t>
            </w:r>
          </w:p>
        </w:tc>
        <w:tc>
          <w:tcPr>
            <w:cnfStyle w:val="000010000000" w:firstRow="0" w:lastRow="0" w:firstColumn="0" w:lastColumn="0" w:oddVBand="1" w:evenVBand="0" w:oddHBand="0" w:evenHBand="0" w:firstRowFirstColumn="0" w:firstRowLastColumn="0" w:lastRowFirstColumn="0" w:lastRowLastColumn="0"/>
            <w:tcW w:w="1275" w:type="dxa"/>
            <w:tcBorders>
              <w:top w:val="single" w:sz="24" w:space="0" w:color="FFFFFF" w:themeColor="background1"/>
              <w:left w:val="single" w:sz="24" w:space="0" w:color="FFFFFF" w:themeColor="background1"/>
              <w:bottom w:val="none" w:sz="0" w:space="0" w:color="auto"/>
              <w:right w:val="none" w:sz="0" w:space="0" w:color="auto"/>
            </w:tcBorders>
            <w:shd w:val="clear" w:color="auto" w:fill="D0DBF0"/>
            <w:vAlign w:val="center"/>
          </w:tcPr>
          <w:p w:rsidR="00B61015" w:rsidRPr="00A105DA" w:rsidRDefault="00B61015" w:rsidP="0075131E">
            <w:pPr>
              <w:jc w:val="center"/>
              <w:rPr>
                <w:rFonts w:ascii="Calibri" w:hAnsi="Calibri" w:cs="Calibri"/>
                <w:b/>
              </w:rPr>
            </w:pPr>
            <w:r w:rsidRPr="00A105DA">
              <w:rPr>
                <w:rFonts w:ascii="Calibri" w:hAnsi="Calibri" w:cs="Calibri"/>
                <w:b/>
              </w:rPr>
              <w:sym w:font="Wingdings 2" w:char="F050"/>
            </w:r>
          </w:p>
        </w:tc>
        <w:tc>
          <w:tcPr>
            <w:tcW w:w="1311" w:type="dxa"/>
            <w:tcBorders>
              <w:top w:val="single" w:sz="24" w:space="0" w:color="FFFFFF" w:themeColor="background1"/>
              <w:left w:val="none" w:sz="0" w:space="0" w:color="auto"/>
              <w:bottom w:val="none" w:sz="0" w:space="0" w:color="auto"/>
              <w:right w:val="none" w:sz="0" w:space="0" w:color="auto"/>
            </w:tcBorders>
            <w:shd w:val="clear" w:color="auto" w:fill="A1B8E1"/>
            <w:vAlign w:val="center"/>
          </w:tcPr>
          <w:p w:rsidR="00B61015" w:rsidRPr="00A105DA" w:rsidRDefault="00B61015" w:rsidP="007513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c>
          <w:tcPr>
            <w:cnfStyle w:val="000010000000" w:firstRow="0" w:lastRow="0" w:firstColumn="0" w:lastColumn="0" w:oddVBand="1" w:evenVBand="0" w:oddHBand="0" w:evenHBand="0" w:firstRowFirstColumn="0" w:firstRowLastColumn="0" w:lastRowFirstColumn="0" w:lastRowLastColumn="0"/>
            <w:tcW w:w="1241" w:type="dxa"/>
            <w:tcBorders>
              <w:top w:val="single" w:sz="24" w:space="0" w:color="FFFFFF" w:themeColor="background1"/>
              <w:left w:val="none" w:sz="0" w:space="0" w:color="auto"/>
              <w:bottom w:val="none" w:sz="0" w:space="0" w:color="auto"/>
              <w:right w:val="none" w:sz="0" w:space="0" w:color="auto"/>
            </w:tcBorders>
            <w:shd w:val="clear" w:color="auto" w:fill="D0DBF0"/>
            <w:vAlign w:val="center"/>
          </w:tcPr>
          <w:p w:rsidR="00B61015" w:rsidRPr="00A105DA" w:rsidRDefault="00B61015" w:rsidP="0075131E">
            <w:pPr>
              <w:jc w:val="center"/>
              <w:rPr>
                <w:rFonts w:ascii="Calibri" w:hAnsi="Calibri" w:cs="Calibri"/>
                <w:b/>
              </w:rPr>
            </w:pPr>
            <w:r w:rsidRPr="00A105DA">
              <w:rPr>
                <w:rFonts w:ascii="Calibri" w:hAnsi="Calibri" w:cs="Calibri"/>
                <w:b/>
              </w:rPr>
              <w:sym w:font="Wingdings 2" w:char="F050"/>
            </w:r>
          </w:p>
        </w:tc>
        <w:tc>
          <w:tcPr>
            <w:tcW w:w="1276" w:type="dxa"/>
            <w:tcBorders>
              <w:top w:val="single" w:sz="24" w:space="0" w:color="FFFFFF" w:themeColor="background1"/>
              <w:left w:val="none" w:sz="0" w:space="0" w:color="auto"/>
              <w:bottom w:val="none" w:sz="0" w:space="0" w:color="auto"/>
              <w:right w:val="none" w:sz="0" w:space="0" w:color="auto"/>
            </w:tcBorders>
            <w:shd w:val="clear" w:color="auto" w:fill="A1B8E1"/>
            <w:vAlign w:val="center"/>
          </w:tcPr>
          <w:p w:rsidR="00B61015" w:rsidRPr="00A105DA" w:rsidRDefault="00B61015" w:rsidP="007513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r>
      <w:tr w:rsidR="00B61015" w:rsidRPr="00775775" w:rsidTr="00D048CA">
        <w:trPr>
          <w:trHeight w:val="454"/>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shd w:val="clear" w:color="auto" w:fill="4472C4"/>
          </w:tcPr>
          <w:p w:rsidR="00B61015" w:rsidRPr="002B4699" w:rsidRDefault="00B61015" w:rsidP="00323D19">
            <w:pPr>
              <w:pStyle w:val="Heading1"/>
              <w:numPr>
                <w:ilvl w:val="0"/>
                <w:numId w:val="0"/>
              </w:numPr>
              <w:spacing w:after="0"/>
              <w:jc w:val="left"/>
              <w:outlineLvl w:val="0"/>
              <w:rPr>
                <w:rFonts w:ascii="Calibri" w:hAnsi="Calibri" w:cs="Calibri"/>
                <w:b w:val="0"/>
                <w:sz w:val="21"/>
                <w:szCs w:val="21"/>
              </w:rPr>
            </w:pPr>
            <w:r w:rsidRPr="002B4699">
              <w:rPr>
                <w:rFonts w:ascii="Calibri" w:hAnsi="Calibri" w:cs="Calibri"/>
                <w:b w:val="0"/>
                <w:bCs/>
                <w:sz w:val="21"/>
                <w:szCs w:val="21"/>
              </w:rPr>
              <w:t xml:space="preserve">Automatic subscription to the </w:t>
            </w:r>
            <w:r w:rsidRPr="002B4699">
              <w:rPr>
                <w:rFonts w:ascii="Calibri" w:hAnsi="Calibri" w:cs="Calibri"/>
                <w:bCs/>
                <w:sz w:val="21"/>
                <w:szCs w:val="21"/>
              </w:rPr>
              <w:t>Selnet Informer</w:t>
            </w:r>
            <w:r w:rsidRPr="002B4699">
              <w:rPr>
                <w:rFonts w:ascii="Calibri" w:hAnsi="Calibri" w:cs="Calibri"/>
                <w:b w:val="0"/>
                <w:bCs/>
                <w:sz w:val="21"/>
                <w:szCs w:val="21"/>
              </w:rPr>
              <w:t>, an e-bulletin containing latest news, events and information relevant t</w:t>
            </w:r>
            <w:r w:rsidR="007869DB" w:rsidRPr="002B4699">
              <w:rPr>
                <w:rFonts w:ascii="Calibri" w:hAnsi="Calibri" w:cs="Calibri"/>
                <w:b w:val="0"/>
                <w:bCs/>
                <w:sz w:val="21"/>
                <w:szCs w:val="21"/>
              </w:rPr>
              <w:t xml:space="preserve">o </w:t>
            </w:r>
            <w:r w:rsidR="00A105DA" w:rsidRPr="002B4699">
              <w:rPr>
                <w:rFonts w:ascii="Calibri" w:hAnsi="Calibri" w:cs="Calibri"/>
                <w:b w:val="0"/>
                <w:bCs/>
                <w:sz w:val="21"/>
                <w:szCs w:val="21"/>
              </w:rPr>
              <w:t>S</w:t>
            </w:r>
            <w:r w:rsidR="007869DB" w:rsidRPr="002B4699">
              <w:rPr>
                <w:rFonts w:ascii="Calibri" w:hAnsi="Calibri" w:cs="Calibri"/>
                <w:b w:val="0"/>
                <w:bCs/>
                <w:sz w:val="21"/>
                <w:szCs w:val="21"/>
              </w:rPr>
              <w:t xml:space="preserve">ocial </w:t>
            </w:r>
            <w:r w:rsidR="00A105DA" w:rsidRPr="002B4699">
              <w:rPr>
                <w:rFonts w:ascii="Calibri" w:hAnsi="Calibri" w:cs="Calibri"/>
                <w:b w:val="0"/>
                <w:bCs/>
                <w:sz w:val="21"/>
                <w:szCs w:val="21"/>
              </w:rPr>
              <w:t>E</w:t>
            </w:r>
            <w:r w:rsidR="007869DB" w:rsidRPr="002B4699">
              <w:rPr>
                <w:rFonts w:ascii="Calibri" w:hAnsi="Calibri" w:cs="Calibri"/>
                <w:b w:val="0"/>
                <w:bCs/>
                <w:sz w:val="21"/>
                <w:szCs w:val="21"/>
              </w:rPr>
              <w:t>nterprise</w:t>
            </w:r>
            <w:r w:rsidRPr="002B4699">
              <w:rPr>
                <w:rFonts w:ascii="Calibri" w:hAnsi="Calibri" w:cs="Calibri"/>
                <w:b w:val="0"/>
                <w:bCs/>
                <w:sz w:val="21"/>
                <w:szCs w:val="21"/>
              </w:rPr>
              <w:t xml:space="preserve"> </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24" w:space="0" w:color="FFFFFF" w:themeColor="background1"/>
              <w:bottom w:val="none" w:sz="0" w:space="0" w:color="auto"/>
              <w:right w:val="none" w:sz="0" w:space="0" w:color="auto"/>
            </w:tcBorders>
            <w:shd w:val="clear" w:color="auto" w:fill="D0DBF0"/>
            <w:vAlign w:val="center"/>
          </w:tcPr>
          <w:p w:rsidR="00B61015" w:rsidRPr="00A105DA" w:rsidRDefault="00B61015" w:rsidP="0075131E">
            <w:pPr>
              <w:jc w:val="center"/>
              <w:rPr>
                <w:rFonts w:ascii="Calibri" w:hAnsi="Calibri" w:cs="Calibri"/>
                <w:b/>
              </w:rPr>
            </w:pPr>
            <w:r w:rsidRPr="00A105DA">
              <w:rPr>
                <w:rFonts w:ascii="Calibri" w:hAnsi="Calibri" w:cs="Calibri"/>
                <w:b/>
              </w:rPr>
              <w:sym w:font="Wingdings 2" w:char="F050"/>
            </w:r>
          </w:p>
        </w:tc>
        <w:tc>
          <w:tcPr>
            <w:tcW w:w="1311" w:type="dxa"/>
            <w:shd w:val="clear" w:color="auto" w:fill="A1B8E1"/>
            <w:vAlign w:val="center"/>
          </w:tcPr>
          <w:p w:rsidR="00B61015" w:rsidRPr="00A105DA" w:rsidRDefault="00B61015" w:rsidP="00751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c>
          <w:tcPr>
            <w:cnfStyle w:val="000010000000" w:firstRow="0" w:lastRow="0" w:firstColumn="0" w:lastColumn="0" w:oddVBand="1"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D0DBF0"/>
            <w:vAlign w:val="center"/>
          </w:tcPr>
          <w:p w:rsidR="00B61015" w:rsidRPr="00A105DA" w:rsidRDefault="00B61015" w:rsidP="0075131E">
            <w:pPr>
              <w:jc w:val="center"/>
              <w:rPr>
                <w:rFonts w:ascii="Calibri" w:hAnsi="Calibri" w:cs="Calibri"/>
                <w:b/>
              </w:rPr>
            </w:pPr>
            <w:r w:rsidRPr="00A105DA">
              <w:rPr>
                <w:rFonts w:ascii="Calibri" w:hAnsi="Calibri" w:cs="Calibri"/>
                <w:b/>
              </w:rPr>
              <w:sym w:font="Wingdings 2" w:char="F050"/>
            </w:r>
          </w:p>
        </w:tc>
        <w:tc>
          <w:tcPr>
            <w:tcW w:w="1276" w:type="dxa"/>
            <w:shd w:val="clear" w:color="auto" w:fill="A1B8E1"/>
            <w:vAlign w:val="center"/>
          </w:tcPr>
          <w:p w:rsidR="00B61015" w:rsidRPr="00A105DA" w:rsidRDefault="00B61015" w:rsidP="00751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r>
      <w:tr w:rsidR="00B61015" w:rsidRPr="00775775" w:rsidTr="00D048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shd w:val="clear" w:color="auto" w:fill="4472C4"/>
          </w:tcPr>
          <w:p w:rsidR="00B61015" w:rsidRPr="002B4699" w:rsidRDefault="00B61015" w:rsidP="00323D19">
            <w:pPr>
              <w:pStyle w:val="Heading1"/>
              <w:numPr>
                <w:ilvl w:val="0"/>
                <w:numId w:val="0"/>
              </w:numPr>
              <w:spacing w:after="0"/>
              <w:jc w:val="left"/>
              <w:outlineLvl w:val="0"/>
              <w:rPr>
                <w:rFonts w:ascii="Calibri" w:hAnsi="Calibri" w:cs="Calibri"/>
                <w:b w:val="0"/>
                <w:sz w:val="21"/>
                <w:szCs w:val="21"/>
              </w:rPr>
            </w:pPr>
            <w:r w:rsidRPr="002B4699">
              <w:rPr>
                <w:rFonts w:ascii="Calibri" w:hAnsi="Calibri" w:cs="Calibri"/>
                <w:bCs/>
                <w:sz w:val="21"/>
                <w:szCs w:val="21"/>
              </w:rPr>
              <w:t>Networking opportunities</w:t>
            </w:r>
            <w:r w:rsidRPr="002B4699">
              <w:rPr>
                <w:rFonts w:ascii="Calibri" w:hAnsi="Calibri" w:cs="Calibri"/>
                <w:b w:val="0"/>
                <w:bCs/>
                <w:sz w:val="21"/>
                <w:szCs w:val="21"/>
              </w:rPr>
              <w:t xml:space="preserve"> - access to local Social Enterprise events and meetings</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24" w:space="0" w:color="FFFFFF" w:themeColor="background1"/>
              <w:bottom w:val="none" w:sz="0" w:space="0" w:color="auto"/>
              <w:right w:val="none" w:sz="0" w:space="0" w:color="auto"/>
            </w:tcBorders>
            <w:shd w:val="clear" w:color="auto" w:fill="D0DBF0"/>
            <w:vAlign w:val="center"/>
          </w:tcPr>
          <w:p w:rsidR="00B61015" w:rsidRPr="00A105DA" w:rsidRDefault="00B61015" w:rsidP="0075131E">
            <w:pPr>
              <w:jc w:val="center"/>
              <w:rPr>
                <w:rFonts w:ascii="Calibri" w:hAnsi="Calibri" w:cs="Calibri"/>
                <w:b/>
              </w:rPr>
            </w:pPr>
            <w:r w:rsidRPr="00A105DA">
              <w:rPr>
                <w:rFonts w:ascii="Calibri" w:hAnsi="Calibri" w:cs="Calibri"/>
                <w:b/>
              </w:rPr>
              <w:sym w:font="Wingdings 2" w:char="F050"/>
            </w:r>
          </w:p>
        </w:tc>
        <w:tc>
          <w:tcPr>
            <w:tcW w:w="1311" w:type="dxa"/>
            <w:tcBorders>
              <w:top w:val="none" w:sz="0" w:space="0" w:color="auto"/>
              <w:left w:val="none" w:sz="0" w:space="0" w:color="auto"/>
              <w:bottom w:val="none" w:sz="0" w:space="0" w:color="auto"/>
              <w:right w:val="none" w:sz="0" w:space="0" w:color="auto"/>
            </w:tcBorders>
            <w:shd w:val="clear" w:color="auto" w:fill="A1B8E1"/>
            <w:vAlign w:val="center"/>
          </w:tcPr>
          <w:p w:rsidR="00B61015" w:rsidRPr="00A105DA" w:rsidRDefault="00B61015" w:rsidP="007513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c>
          <w:tcPr>
            <w:cnfStyle w:val="000010000000" w:firstRow="0" w:lastRow="0" w:firstColumn="0" w:lastColumn="0" w:oddVBand="1"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D0DBF0"/>
            <w:vAlign w:val="center"/>
          </w:tcPr>
          <w:p w:rsidR="00B61015" w:rsidRPr="00A105DA" w:rsidRDefault="00B61015" w:rsidP="0075131E">
            <w:pPr>
              <w:jc w:val="center"/>
              <w:rPr>
                <w:rFonts w:ascii="Calibri" w:hAnsi="Calibri" w:cs="Calibri"/>
                <w:b/>
              </w:rPr>
            </w:pPr>
            <w:r w:rsidRPr="00A105DA">
              <w:rPr>
                <w:rFonts w:ascii="Calibri" w:hAnsi="Calibri" w:cs="Calibri"/>
                <w:b/>
              </w:rPr>
              <w:sym w:font="Wingdings 2" w:char="F050"/>
            </w:r>
          </w:p>
        </w:tc>
        <w:tc>
          <w:tcPr>
            <w:tcW w:w="1276" w:type="dxa"/>
            <w:tcBorders>
              <w:top w:val="none" w:sz="0" w:space="0" w:color="auto"/>
              <w:left w:val="none" w:sz="0" w:space="0" w:color="auto"/>
              <w:bottom w:val="none" w:sz="0" w:space="0" w:color="auto"/>
              <w:right w:val="none" w:sz="0" w:space="0" w:color="auto"/>
            </w:tcBorders>
            <w:shd w:val="clear" w:color="auto" w:fill="A1B8E1"/>
            <w:vAlign w:val="center"/>
          </w:tcPr>
          <w:p w:rsidR="00B61015" w:rsidRPr="00A105DA" w:rsidRDefault="00B61015" w:rsidP="007513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r>
      <w:tr w:rsidR="00E45BFE" w:rsidRPr="00775775" w:rsidTr="00D048CA">
        <w:trPr>
          <w:trHeight w:val="284"/>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shd w:val="clear" w:color="auto" w:fill="4472C4"/>
          </w:tcPr>
          <w:p w:rsidR="00E45BFE" w:rsidRPr="002B4699" w:rsidRDefault="00E45BFE" w:rsidP="00FC0350">
            <w:pPr>
              <w:pStyle w:val="Heading1"/>
              <w:numPr>
                <w:ilvl w:val="0"/>
                <w:numId w:val="0"/>
              </w:numPr>
              <w:spacing w:after="0"/>
              <w:jc w:val="left"/>
              <w:outlineLvl w:val="0"/>
              <w:rPr>
                <w:rFonts w:ascii="Calibri" w:hAnsi="Calibri" w:cs="Calibri"/>
                <w:b w:val="0"/>
                <w:sz w:val="21"/>
                <w:szCs w:val="21"/>
              </w:rPr>
            </w:pPr>
            <w:r w:rsidRPr="002B4699">
              <w:rPr>
                <w:rFonts w:ascii="Calibri" w:hAnsi="Calibri" w:cs="Calibri"/>
                <w:b w:val="0"/>
                <w:bCs/>
                <w:sz w:val="21"/>
                <w:szCs w:val="21"/>
              </w:rPr>
              <w:t xml:space="preserve">Promotion of your business through a </w:t>
            </w:r>
            <w:r w:rsidRPr="002B4699">
              <w:rPr>
                <w:rFonts w:ascii="Calibri" w:hAnsi="Calibri" w:cs="Calibri"/>
                <w:bCs/>
                <w:sz w:val="21"/>
                <w:szCs w:val="21"/>
              </w:rPr>
              <w:t>member page</w:t>
            </w:r>
            <w:r w:rsidRPr="002B4699">
              <w:rPr>
                <w:rFonts w:ascii="Calibri" w:hAnsi="Calibri" w:cs="Calibri"/>
                <w:b w:val="0"/>
                <w:bCs/>
                <w:sz w:val="21"/>
                <w:szCs w:val="21"/>
              </w:rPr>
              <w:t xml:space="preserve"> on the Selnet </w:t>
            </w:r>
            <w:r w:rsidR="004C261E" w:rsidRPr="002B4699">
              <w:rPr>
                <w:rFonts w:ascii="Calibri" w:hAnsi="Calibri" w:cs="Calibri"/>
                <w:b w:val="0"/>
                <w:bCs/>
                <w:sz w:val="21"/>
                <w:szCs w:val="21"/>
              </w:rPr>
              <w:t>web</w:t>
            </w:r>
            <w:r w:rsidRPr="002B4699">
              <w:rPr>
                <w:rFonts w:ascii="Calibri" w:hAnsi="Calibri" w:cs="Calibri"/>
                <w:b w:val="0"/>
                <w:bCs/>
                <w:sz w:val="21"/>
                <w:szCs w:val="21"/>
              </w:rPr>
              <w:t>site</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24" w:space="0" w:color="FFFFFF" w:themeColor="background1"/>
              <w:bottom w:val="none" w:sz="0" w:space="0" w:color="auto"/>
              <w:right w:val="none" w:sz="0" w:space="0" w:color="auto"/>
            </w:tcBorders>
            <w:shd w:val="clear" w:color="auto" w:fill="D0DBF0"/>
            <w:vAlign w:val="center"/>
          </w:tcPr>
          <w:p w:rsidR="00E45BFE" w:rsidRPr="00A105DA" w:rsidRDefault="00E45BFE" w:rsidP="0075131E">
            <w:pPr>
              <w:jc w:val="center"/>
              <w:rPr>
                <w:rFonts w:ascii="Calibri" w:hAnsi="Calibri" w:cs="Calibri"/>
                <w:b/>
              </w:rPr>
            </w:pPr>
            <w:r w:rsidRPr="00A105DA">
              <w:rPr>
                <w:rFonts w:ascii="Calibri" w:hAnsi="Calibri" w:cs="Calibri"/>
                <w:b/>
              </w:rPr>
              <w:sym w:font="Wingdings 2" w:char="F050"/>
            </w:r>
          </w:p>
        </w:tc>
        <w:tc>
          <w:tcPr>
            <w:tcW w:w="1311" w:type="dxa"/>
            <w:shd w:val="clear" w:color="auto" w:fill="A1B8E1"/>
            <w:vAlign w:val="center"/>
          </w:tcPr>
          <w:p w:rsidR="00E45BFE" w:rsidRPr="00A105DA" w:rsidRDefault="00E45BFE" w:rsidP="00751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c>
          <w:tcPr>
            <w:cnfStyle w:val="000010000000" w:firstRow="0" w:lastRow="0" w:firstColumn="0" w:lastColumn="0" w:oddVBand="1"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D0DBF0"/>
            <w:vAlign w:val="center"/>
          </w:tcPr>
          <w:p w:rsidR="00E45BFE" w:rsidRPr="00A105DA" w:rsidRDefault="00E45BFE" w:rsidP="0075131E">
            <w:pPr>
              <w:jc w:val="center"/>
              <w:rPr>
                <w:rFonts w:ascii="Calibri" w:hAnsi="Calibri" w:cs="Calibri"/>
                <w:b/>
              </w:rPr>
            </w:pPr>
            <w:r w:rsidRPr="00A105DA">
              <w:rPr>
                <w:rFonts w:ascii="Calibri" w:hAnsi="Calibri" w:cs="Calibri"/>
                <w:b/>
              </w:rPr>
              <w:sym w:font="Wingdings 2" w:char="F050"/>
            </w:r>
          </w:p>
        </w:tc>
        <w:tc>
          <w:tcPr>
            <w:tcW w:w="1276" w:type="dxa"/>
            <w:shd w:val="clear" w:color="auto" w:fill="A1B8E1"/>
            <w:vAlign w:val="center"/>
          </w:tcPr>
          <w:p w:rsidR="00E45BFE" w:rsidRPr="00A105DA" w:rsidRDefault="00E45BFE" w:rsidP="00751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r>
      <w:tr w:rsidR="003046D1" w:rsidRPr="00775775" w:rsidTr="00D048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shd w:val="clear" w:color="auto" w:fill="4472C4"/>
          </w:tcPr>
          <w:p w:rsidR="003046D1" w:rsidRPr="002B4699" w:rsidRDefault="003046D1" w:rsidP="003046D1">
            <w:pPr>
              <w:pStyle w:val="Heading1"/>
              <w:numPr>
                <w:ilvl w:val="0"/>
                <w:numId w:val="0"/>
              </w:numPr>
              <w:spacing w:after="0"/>
              <w:jc w:val="left"/>
              <w:outlineLvl w:val="0"/>
              <w:rPr>
                <w:rFonts w:ascii="Calibri" w:hAnsi="Calibri" w:cs="Calibri"/>
                <w:b w:val="0"/>
                <w:bCs/>
                <w:sz w:val="21"/>
                <w:szCs w:val="21"/>
              </w:rPr>
            </w:pPr>
            <w:r w:rsidRPr="002B4699">
              <w:rPr>
                <w:rFonts w:ascii="Calibri" w:hAnsi="Calibri" w:cs="Calibri"/>
                <w:b w:val="0"/>
                <w:bCs/>
                <w:sz w:val="21"/>
                <w:szCs w:val="21"/>
              </w:rPr>
              <w:t xml:space="preserve">Entry into our online </w:t>
            </w:r>
            <w:r w:rsidRPr="002B4699">
              <w:rPr>
                <w:rFonts w:ascii="Calibri" w:hAnsi="Calibri" w:cs="Calibri"/>
                <w:bCs/>
                <w:sz w:val="21"/>
                <w:szCs w:val="21"/>
              </w:rPr>
              <w:t>Trade Directory</w:t>
            </w:r>
            <w:r w:rsidRPr="002B4699">
              <w:rPr>
                <w:rFonts w:ascii="Calibri" w:hAnsi="Calibri" w:cs="Calibri"/>
                <w:b w:val="0"/>
                <w:bCs/>
                <w:sz w:val="21"/>
                <w:szCs w:val="21"/>
              </w:rPr>
              <w:t>, showcasing</w:t>
            </w:r>
            <w:r w:rsidRPr="002B4699">
              <w:rPr>
                <w:rFonts w:ascii="Calibri" w:hAnsi="Calibri" w:cs="Calibri"/>
                <w:b w:val="0"/>
                <w:sz w:val="21"/>
                <w:szCs w:val="21"/>
              </w:rPr>
              <w:t xml:space="preserve"> the range of services on offer from Selnet members</w:t>
            </w:r>
            <w:r w:rsidRPr="002B4699">
              <w:rPr>
                <w:rFonts w:ascii="Calibri" w:hAnsi="Calibri" w:cs="Calibri"/>
                <w:b w:val="0"/>
                <w:bCs/>
                <w:sz w:val="21"/>
                <w:szCs w:val="21"/>
              </w:rPr>
              <w:t xml:space="preserve"> (up to 3 categories)</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24" w:space="0" w:color="FFFFFF" w:themeColor="background1"/>
              <w:bottom w:val="none" w:sz="0" w:space="0" w:color="auto"/>
              <w:right w:val="none" w:sz="0" w:space="0" w:color="auto"/>
            </w:tcBorders>
            <w:shd w:val="clear" w:color="auto" w:fill="D0DBF0"/>
            <w:vAlign w:val="center"/>
          </w:tcPr>
          <w:p w:rsidR="003046D1" w:rsidRPr="00A105DA" w:rsidRDefault="003046D1" w:rsidP="0075131E">
            <w:pPr>
              <w:jc w:val="center"/>
              <w:rPr>
                <w:rFonts w:ascii="Calibri" w:hAnsi="Calibri" w:cs="Calibri"/>
                <w:b/>
              </w:rPr>
            </w:pPr>
            <w:r w:rsidRPr="00A105DA">
              <w:rPr>
                <w:rFonts w:ascii="Calibri" w:hAnsi="Calibri" w:cs="Calibri"/>
                <w:b/>
              </w:rPr>
              <w:sym w:font="Wingdings 2" w:char="F050"/>
            </w:r>
          </w:p>
        </w:tc>
        <w:tc>
          <w:tcPr>
            <w:tcW w:w="1311" w:type="dxa"/>
            <w:tcBorders>
              <w:top w:val="none" w:sz="0" w:space="0" w:color="auto"/>
              <w:left w:val="none" w:sz="0" w:space="0" w:color="auto"/>
              <w:bottom w:val="none" w:sz="0" w:space="0" w:color="auto"/>
              <w:right w:val="none" w:sz="0" w:space="0" w:color="auto"/>
            </w:tcBorders>
            <w:shd w:val="clear" w:color="auto" w:fill="A1B8E1"/>
            <w:vAlign w:val="center"/>
          </w:tcPr>
          <w:p w:rsidR="003046D1" w:rsidRPr="00A105DA" w:rsidRDefault="003046D1" w:rsidP="007513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c>
          <w:tcPr>
            <w:cnfStyle w:val="000010000000" w:firstRow="0" w:lastRow="0" w:firstColumn="0" w:lastColumn="0" w:oddVBand="1"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D0DBF0"/>
            <w:vAlign w:val="center"/>
          </w:tcPr>
          <w:p w:rsidR="003046D1" w:rsidRPr="00A105DA" w:rsidRDefault="003046D1" w:rsidP="0075131E">
            <w:pPr>
              <w:jc w:val="center"/>
              <w:rPr>
                <w:rFonts w:ascii="Calibri" w:hAnsi="Calibri" w:cs="Calibri"/>
                <w:b/>
              </w:rPr>
            </w:pPr>
            <w:r w:rsidRPr="00A105DA">
              <w:rPr>
                <w:rFonts w:ascii="Calibri" w:hAnsi="Calibri" w:cs="Calibri"/>
                <w:b/>
              </w:rPr>
              <w:sym w:font="Wingdings 2" w:char="F050"/>
            </w:r>
          </w:p>
        </w:tc>
        <w:tc>
          <w:tcPr>
            <w:tcW w:w="1276" w:type="dxa"/>
            <w:tcBorders>
              <w:top w:val="none" w:sz="0" w:space="0" w:color="auto"/>
              <w:left w:val="none" w:sz="0" w:space="0" w:color="auto"/>
              <w:bottom w:val="none" w:sz="0" w:space="0" w:color="auto"/>
              <w:right w:val="none" w:sz="0" w:space="0" w:color="auto"/>
            </w:tcBorders>
            <w:shd w:val="clear" w:color="auto" w:fill="A1B8E1"/>
            <w:vAlign w:val="center"/>
          </w:tcPr>
          <w:p w:rsidR="003046D1" w:rsidRPr="00A105DA" w:rsidRDefault="003046D1" w:rsidP="007513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r>
      <w:tr w:rsidR="003046D1" w:rsidRPr="00775775" w:rsidTr="00D048CA">
        <w:trPr>
          <w:trHeight w:val="284"/>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shd w:val="clear" w:color="auto" w:fill="4472C4"/>
          </w:tcPr>
          <w:p w:rsidR="003046D1" w:rsidRPr="002B4699" w:rsidRDefault="003046D1" w:rsidP="003046D1">
            <w:pPr>
              <w:rPr>
                <w:rFonts w:ascii="Calibri" w:hAnsi="Calibri" w:cs="Calibri"/>
                <w:b w:val="0"/>
                <w:bCs w:val="0"/>
                <w:sz w:val="21"/>
                <w:szCs w:val="21"/>
              </w:rPr>
            </w:pPr>
            <w:r w:rsidRPr="002B4699">
              <w:rPr>
                <w:rFonts w:ascii="Calibri" w:hAnsi="Calibri" w:cs="Calibri"/>
                <w:bCs w:val="0"/>
                <w:sz w:val="21"/>
                <w:szCs w:val="21"/>
              </w:rPr>
              <w:t>Free Social Enterprise training seminars</w:t>
            </w:r>
            <w:r w:rsidRPr="002B4699">
              <w:rPr>
                <w:rFonts w:ascii="Calibri" w:hAnsi="Calibri" w:cs="Calibri"/>
                <w:b w:val="0"/>
                <w:bCs w:val="0"/>
                <w:sz w:val="21"/>
                <w:szCs w:val="21"/>
              </w:rPr>
              <w:t xml:space="preserve"> ie. Business Growth Seminars</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24" w:space="0" w:color="FFFFFF" w:themeColor="background1"/>
              <w:bottom w:val="none" w:sz="0" w:space="0" w:color="auto"/>
              <w:right w:val="none" w:sz="0" w:space="0" w:color="auto"/>
            </w:tcBorders>
            <w:shd w:val="clear" w:color="auto" w:fill="D0DBF0"/>
            <w:vAlign w:val="center"/>
          </w:tcPr>
          <w:p w:rsidR="003046D1" w:rsidRPr="00A105DA" w:rsidRDefault="003046D1" w:rsidP="0075131E">
            <w:pPr>
              <w:jc w:val="center"/>
              <w:rPr>
                <w:rFonts w:ascii="Calibri" w:hAnsi="Calibri" w:cs="Calibri"/>
                <w:b/>
              </w:rPr>
            </w:pPr>
            <w:r w:rsidRPr="00A105DA">
              <w:rPr>
                <w:rFonts w:ascii="Calibri" w:hAnsi="Calibri" w:cs="Calibri"/>
                <w:b/>
              </w:rPr>
              <w:sym w:font="Wingdings 2" w:char="F050"/>
            </w:r>
          </w:p>
        </w:tc>
        <w:tc>
          <w:tcPr>
            <w:tcW w:w="1311" w:type="dxa"/>
            <w:shd w:val="clear" w:color="auto" w:fill="A1B8E1"/>
            <w:vAlign w:val="center"/>
          </w:tcPr>
          <w:p w:rsidR="003046D1" w:rsidRPr="00A105DA" w:rsidRDefault="003046D1" w:rsidP="00751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c>
          <w:tcPr>
            <w:cnfStyle w:val="000010000000" w:firstRow="0" w:lastRow="0" w:firstColumn="0" w:lastColumn="0" w:oddVBand="1"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D0DBF0"/>
            <w:vAlign w:val="center"/>
          </w:tcPr>
          <w:p w:rsidR="003046D1" w:rsidRPr="00A105DA" w:rsidRDefault="003046D1" w:rsidP="0075131E">
            <w:pPr>
              <w:jc w:val="center"/>
              <w:rPr>
                <w:rFonts w:ascii="Calibri" w:hAnsi="Calibri" w:cs="Calibri"/>
                <w:b/>
              </w:rPr>
            </w:pPr>
          </w:p>
        </w:tc>
        <w:tc>
          <w:tcPr>
            <w:tcW w:w="1276" w:type="dxa"/>
            <w:shd w:val="clear" w:color="auto" w:fill="A1B8E1"/>
            <w:vAlign w:val="center"/>
          </w:tcPr>
          <w:p w:rsidR="003046D1" w:rsidRPr="00A105DA" w:rsidRDefault="003046D1" w:rsidP="0075131E">
            <w:pPr>
              <w:pStyle w:val="Heading1"/>
              <w:numPr>
                <w:ilvl w:val="0"/>
                <w:numId w:val="0"/>
              </w:numPr>
              <w:spacing w:after="0"/>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r w:rsidR="004C261E" w:rsidRPr="00775775" w:rsidTr="00D048C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shd w:val="clear" w:color="auto" w:fill="4472C4"/>
          </w:tcPr>
          <w:p w:rsidR="004C261E" w:rsidRPr="002B4699" w:rsidRDefault="004C261E" w:rsidP="00FC0350">
            <w:pPr>
              <w:pStyle w:val="Heading1"/>
              <w:numPr>
                <w:ilvl w:val="0"/>
                <w:numId w:val="0"/>
              </w:numPr>
              <w:spacing w:after="0"/>
              <w:jc w:val="left"/>
              <w:outlineLvl w:val="0"/>
              <w:rPr>
                <w:rFonts w:ascii="Calibri" w:hAnsi="Calibri" w:cs="Calibri"/>
                <w:b w:val="0"/>
                <w:sz w:val="21"/>
                <w:szCs w:val="21"/>
              </w:rPr>
            </w:pPr>
            <w:r w:rsidRPr="002B4699">
              <w:rPr>
                <w:rFonts w:ascii="Calibri" w:hAnsi="Calibri" w:cs="Calibri"/>
                <w:bCs/>
                <w:sz w:val="21"/>
                <w:szCs w:val="21"/>
              </w:rPr>
              <w:t>Signposting</w:t>
            </w:r>
            <w:r w:rsidRPr="002B4699">
              <w:rPr>
                <w:rFonts w:ascii="Calibri" w:hAnsi="Calibri" w:cs="Calibri"/>
                <w:b w:val="0"/>
                <w:bCs/>
                <w:sz w:val="21"/>
                <w:szCs w:val="21"/>
              </w:rPr>
              <w:t xml:space="preserve"> to other support for developing your enterprise </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24" w:space="0" w:color="FFFFFF" w:themeColor="background1"/>
              <w:bottom w:val="none" w:sz="0" w:space="0" w:color="auto"/>
              <w:right w:val="none" w:sz="0" w:space="0" w:color="auto"/>
            </w:tcBorders>
            <w:shd w:val="clear" w:color="auto" w:fill="D0DBF0"/>
            <w:vAlign w:val="center"/>
          </w:tcPr>
          <w:p w:rsidR="004C261E" w:rsidRPr="00A105DA" w:rsidRDefault="004C261E" w:rsidP="00FC0350">
            <w:pPr>
              <w:jc w:val="center"/>
              <w:rPr>
                <w:rFonts w:ascii="Calibri" w:hAnsi="Calibri" w:cs="Calibri"/>
                <w:b/>
              </w:rPr>
            </w:pPr>
            <w:r w:rsidRPr="00A105DA">
              <w:rPr>
                <w:rFonts w:ascii="Calibri" w:hAnsi="Calibri" w:cs="Calibri"/>
                <w:b/>
              </w:rPr>
              <w:sym w:font="Wingdings 2" w:char="F050"/>
            </w:r>
          </w:p>
        </w:tc>
        <w:tc>
          <w:tcPr>
            <w:tcW w:w="1311" w:type="dxa"/>
            <w:tcBorders>
              <w:top w:val="none" w:sz="0" w:space="0" w:color="auto"/>
              <w:left w:val="none" w:sz="0" w:space="0" w:color="auto"/>
              <w:bottom w:val="none" w:sz="0" w:space="0" w:color="auto"/>
              <w:right w:val="none" w:sz="0" w:space="0" w:color="auto"/>
            </w:tcBorders>
            <w:shd w:val="clear" w:color="auto" w:fill="A1B8E1"/>
            <w:vAlign w:val="center"/>
          </w:tcPr>
          <w:p w:rsidR="004C261E" w:rsidRPr="00A105DA" w:rsidRDefault="004C261E" w:rsidP="00FC03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c>
          <w:tcPr>
            <w:cnfStyle w:val="000010000000" w:firstRow="0" w:lastRow="0" w:firstColumn="0" w:lastColumn="0" w:oddVBand="1"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D0DBF0"/>
            <w:vAlign w:val="center"/>
          </w:tcPr>
          <w:p w:rsidR="004C261E" w:rsidRPr="00A105DA" w:rsidRDefault="004C261E" w:rsidP="00FC0350">
            <w:pPr>
              <w:jc w:val="center"/>
              <w:rPr>
                <w:rFonts w:ascii="Calibri" w:hAnsi="Calibri" w:cs="Calibri"/>
                <w:b/>
              </w:rPr>
            </w:pPr>
          </w:p>
        </w:tc>
        <w:tc>
          <w:tcPr>
            <w:tcW w:w="1276" w:type="dxa"/>
            <w:tcBorders>
              <w:top w:val="none" w:sz="0" w:space="0" w:color="auto"/>
              <w:left w:val="none" w:sz="0" w:space="0" w:color="auto"/>
              <w:bottom w:val="none" w:sz="0" w:space="0" w:color="auto"/>
              <w:right w:val="none" w:sz="0" w:space="0" w:color="auto"/>
            </w:tcBorders>
            <w:shd w:val="clear" w:color="auto" w:fill="A1B8E1"/>
            <w:vAlign w:val="center"/>
          </w:tcPr>
          <w:p w:rsidR="004C261E" w:rsidRPr="00A105DA" w:rsidRDefault="004C261E" w:rsidP="00FC035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A105DA" w:rsidRPr="00775775" w:rsidTr="00D048CA">
        <w:trPr>
          <w:trHeight w:val="284"/>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shd w:val="clear" w:color="auto" w:fill="4472C4"/>
          </w:tcPr>
          <w:p w:rsidR="00A105DA" w:rsidRPr="002B4699" w:rsidRDefault="00A105DA" w:rsidP="00A105DA">
            <w:pPr>
              <w:rPr>
                <w:rFonts w:ascii="Calibri" w:hAnsi="Calibri" w:cs="Calibri"/>
                <w:b w:val="0"/>
                <w:bCs w:val="0"/>
                <w:sz w:val="21"/>
                <w:szCs w:val="21"/>
              </w:rPr>
            </w:pPr>
            <w:r w:rsidRPr="002B4699">
              <w:rPr>
                <w:rFonts w:ascii="Calibri" w:hAnsi="Calibri" w:cs="Calibri"/>
                <w:b w:val="0"/>
                <w:bCs w:val="0"/>
                <w:sz w:val="21"/>
                <w:szCs w:val="21"/>
              </w:rPr>
              <w:t>Up to 3 key personnel within your organisation added to our information distribution list</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24" w:space="0" w:color="FFFFFF" w:themeColor="background1"/>
              <w:bottom w:val="none" w:sz="0" w:space="0" w:color="auto"/>
              <w:right w:val="none" w:sz="0" w:space="0" w:color="auto"/>
            </w:tcBorders>
            <w:shd w:val="clear" w:color="auto" w:fill="D0DBF0"/>
            <w:vAlign w:val="center"/>
          </w:tcPr>
          <w:p w:rsidR="00A105DA" w:rsidRPr="00A105DA" w:rsidRDefault="00A105DA" w:rsidP="0075131E">
            <w:pPr>
              <w:jc w:val="center"/>
              <w:rPr>
                <w:rFonts w:ascii="Calibri" w:hAnsi="Calibri" w:cs="Calibri"/>
                <w:b/>
              </w:rPr>
            </w:pPr>
            <w:r w:rsidRPr="00A105DA">
              <w:rPr>
                <w:rFonts w:ascii="Calibri" w:hAnsi="Calibri" w:cs="Calibri"/>
                <w:b/>
              </w:rPr>
              <w:sym w:font="Wingdings 2" w:char="F050"/>
            </w:r>
          </w:p>
        </w:tc>
        <w:tc>
          <w:tcPr>
            <w:tcW w:w="1311" w:type="dxa"/>
            <w:shd w:val="clear" w:color="auto" w:fill="A1B8E1"/>
            <w:vAlign w:val="center"/>
          </w:tcPr>
          <w:p w:rsidR="00A105DA" w:rsidRPr="00A105DA" w:rsidRDefault="00A105DA" w:rsidP="007513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c>
          <w:tcPr>
            <w:cnfStyle w:val="000010000000" w:firstRow="0" w:lastRow="0" w:firstColumn="0" w:lastColumn="0" w:oddVBand="1"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D0DBF0"/>
            <w:vAlign w:val="center"/>
          </w:tcPr>
          <w:p w:rsidR="00A105DA" w:rsidRPr="00A105DA" w:rsidRDefault="00A105DA" w:rsidP="0075131E">
            <w:pPr>
              <w:jc w:val="center"/>
              <w:rPr>
                <w:rFonts w:ascii="Calibri" w:hAnsi="Calibri" w:cs="Calibri"/>
                <w:b/>
              </w:rPr>
            </w:pPr>
          </w:p>
        </w:tc>
        <w:tc>
          <w:tcPr>
            <w:tcW w:w="1276" w:type="dxa"/>
            <w:shd w:val="clear" w:color="auto" w:fill="A1B8E1"/>
            <w:vAlign w:val="center"/>
          </w:tcPr>
          <w:p w:rsidR="00A105DA" w:rsidRPr="00A105DA" w:rsidRDefault="00A105DA" w:rsidP="0075131E">
            <w:pPr>
              <w:pStyle w:val="Heading1"/>
              <w:numPr>
                <w:ilvl w:val="0"/>
                <w:numId w:val="0"/>
              </w:numPr>
              <w:spacing w:after="0"/>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r w:rsidR="003046D1" w:rsidRPr="00775775" w:rsidTr="00D048C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shd w:val="clear" w:color="auto" w:fill="4472C4"/>
          </w:tcPr>
          <w:p w:rsidR="003046D1" w:rsidRPr="002B4699" w:rsidRDefault="003046D1" w:rsidP="003046D1">
            <w:pPr>
              <w:rPr>
                <w:rFonts w:ascii="Calibri" w:hAnsi="Calibri" w:cs="Calibri"/>
                <w:bCs w:val="0"/>
                <w:sz w:val="21"/>
                <w:szCs w:val="21"/>
              </w:rPr>
            </w:pPr>
            <w:r w:rsidRPr="002B4699">
              <w:rPr>
                <w:rFonts w:ascii="Calibri" w:hAnsi="Calibri" w:cs="Calibri"/>
                <w:bCs w:val="0"/>
                <w:sz w:val="21"/>
                <w:szCs w:val="21"/>
              </w:rPr>
              <w:t>Advice service</w:t>
            </w:r>
          </w:p>
          <w:p w:rsidR="003046D1" w:rsidRPr="002B4699" w:rsidRDefault="003046D1" w:rsidP="003046D1">
            <w:pPr>
              <w:pStyle w:val="Heading1"/>
              <w:numPr>
                <w:ilvl w:val="0"/>
                <w:numId w:val="0"/>
              </w:numPr>
              <w:spacing w:after="0"/>
              <w:jc w:val="left"/>
              <w:outlineLvl w:val="0"/>
              <w:rPr>
                <w:rFonts w:ascii="Calibri" w:hAnsi="Calibri" w:cs="Calibri"/>
                <w:b w:val="0"/>
                <w:sz w:val="21"/>
                <w:szCs w:val="21"/>
              </w:rPr>
            </w:pPr>
            <w:r w:rsidRPr="002B4699">
              <w:rPr>
                <w:rFonts w:ascii="Calibri" w:hAnsi="Calibri" w:cs="Calibri"/>
                <w:b w:val="0"/>
                <w:bCs/>
                <w:sz w:val="21"/>
                <w:szCs w:val="21"/>
              </w:rPr>
              <w:t xml:space="preserve">Utilising </w:t>
            </w:r>
            <w:r w:rsidR="00A105DA" w:rsidRPr="002B4699">
              <w:rPr>
                <w:rFonts w:ascii="Calibri" w:hAnsi="Calibri" w:cs="Calibri"/>
                <w:b w:val="0"/>
                <w:bCs/>
                <w:sz w:val="21"/>
                <w:szCs w:val="21"/>
              </w:rPr>
              <w:t>d</w:t>
            </w:r>
            <w:r w:rsidRPr="002B4699">
              <w:rPr>
                <w:rFonts w:ascii="Calibri" w:hAnsi="Calibri" w:cs="Calibri"/>
                <w:b w:val="0"/>
                <w:bCs/>
                <w:sz w:val="21"/>
                <w:szCs w:val="21"/>
              </w:rPr>
              <w:t xml:space="preserve">irector members to answer your Social Enterprise questions and </w:t>
            </w:r>
            <w:r w:rsidR="00A105DA" w:rsidRPr="002B4699">
              <w:rPr>
                <w:rFonts w:ascii="Calibri" w:hAnsi="Calibri" w:cs="Calibri"/>
                <w:b w:val="0"/>
                <w:bCs/>
                <w:sz w:val="21"/>
                <w:szCs w:val="21"/>
              </w:rPr>
              <w:t xml:space="preserve">conundrums </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24" w:space="0" w:color="FFFFFF" w:themeColor="background1"/>
              <w:bottom w:val="none" w:sz="0" w:space="0" w:color="auto"/>
              <w:right w:val="none" w:sz="0" w:space="0" w:color="auto"/>
            </w:tcBorders>
            <w:shd w:val="clear" w:color="auto" w:fill="D0DBF0"/>
            <w:vAlign w:val="center"/>
          </w:tcPr>
          <w:p w:rsidR="003046D1" w:rsidRPr="00A105DA" w:rsidRDefault="003046D1" w:rsidP="0075131E">
            <w:pPr>
              <w:pStyle w:val="Heading1"/>
              <w:numPr>
                <w:ilvl w:val="0"/>
                <w:numId w:val="0"/>
              </w:numPr>
              <w:spacing w:after="0"/>
              <w:jc w:val="center"/>
              <w:outlineLvl w:val="0"/>
              <w:rPr>
                <w:rFonts w:ascii="Calibri" w:hAnsi="Calibri" w:cs="Calibri"/>
                <w:b/>
                <w:szCs w:val="24"/>
              </w:rPr>
            </w:pPr>
            <w:r w:rsidRPr="00A105DA">
              <w:rPr>
                <w:rFonts w:ascii="Calibri" w:hAnsi="Calibri" w:cs="Calibri"/>
                <w:b/>
                <w:szCs w:val="24"/>
              </w:rPr>
              <w:sym w:font="Wingdings 2" w:char="F050"/>
            </w:r>
          </w:p>
        </w:tc>
        <w:tc>
          <w:tcPr>
            <w:tcW w:w="1311" w:type="dxa"/>
            <w:tcBorders>
              <w:top w:val="none" w:sz="0" w:space="0" w:color="auto"/>
              <w:left w:val="none" w:sz="0" w:space="0" w:color="auto"/>
              <w:bottom w:val="none" w:sz="0" w:space="0" w:color="auto"/>
              <w:right w:val="none" w:sz="0" w:space="0" w:color="auto"/>
            </w:tcBorders>
            <w:shd w:val="clear" w:color="auto" w:fill="A1B8E1"/>
            <w:vAlign w:val="center"/>
          </w:tcPr>
          <w:p w:rsidR="003046D1" w:rsidRPr="00A105DA" w:rsidRDefault="003046D1" w:rsidP="0075131E">
            <w:pPr>
              <w:pStyle w:val="Heading1"/>
              <w:numPr>
                <w:ilvl w:val="0"/>
                <w:numId w:val="0"/>
              </w:numPr>
              <w:spacing w:after="0"/>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p>
        </w:tc>
        <w:tc>
          <w:tcPr>
            <w:cnfStyle w:val="000010000000" w:firstRow="0" w:lastRow="0" w:firstColumn="0" w:lastColumn="0" w:oddVBand="1"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D0DBF0"/>
            <w:vAlign w:val="center"/>
          </w:tcPr>
          <w:p w:rsidR="003046D1" w:rsidRPr="00A105DA" w:rsidRDefault="003046D1" w:rsidP="0075131E">
            <w:pPr>
              <w:pStyle w:val="Heading1"/>
              <w:numPr>
                <w:ilvl w:val="0"/>
                <w:numId w:val="0"/>
              </w:numPr>
              <w:spacing w:after="0"/>
              <w:jc w:val="center"/>
              <w:outlineLvl w:val="0"/>
              <w:rPr>
                <w:rFonts w:ascii="Calibri" w:hAnsi="Calibri" w:cs="Calibri"/>
                <w:b/>
                <w:szCs w:val="24"/>
              </w:rPr>
            </w:pPr>
          </w:p>
        </w:tc>
        <w:tc>
          <w:tcPr>
            <w:tcW w:w="1276" w:type="dxa"/>
            <w:tcBorders>
              <w:top w:val="none" w:sz="0" w:space="0" w:color="auto"/>
              <w:left w:val="none" w:sz="0" w:space="0" w:color="auto"/>
              <w:bottom w:val="none" w:sz="0" w:space="0" w:color="auto"/>
              <w:right w:val="none" w:sz="0" w:space="0" w:color="auto"/>
            </w:tcBorders>
            <w:shd w:val="clear" w:color="auto" w:fill="A1B8E1"/>
            <w:vAlign w:val="center"/>
          </w:tcPr>
          <w:p w:rsidR="003046D1" w:rsidRPr="00A105DA" w:rsidRDefault="003046D1" w:rsidP="0075131E">
            <w:pPr>
              <w:pStyle w:val="Heading1"/>
              <w:numPr>
                <w:ilvl w:val="0"/>
                <w:numId w:val="0"/>
              </w:numPr>
              <w:spacing w:after="0"/>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Calibri"/>
                <w:b/>
                <w:szCs w:val="24"/>
              </w:rPr>
            </w:pPr>
          </w:p>
        </w:tc>
      </w:tr>
      <w:tr w:rsidR="00A105DA" w:rsidRPr="00775775" w:rsidTr="00D048CA">
        <w:trPr>
          <w:trHeight w:val="68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shd w:val="clear" w:color="auto" w:fill="4472C4"/>
          </w:tcPr>
          <w:p w:rsidR="00A105DA" w:rsidRPr="002B4699" w:rsidRDefault="00A105DA" w:rsidP="00A105DA">
            <w:pPr>
              <w:rPr>
                <w:rFonts w:ascii="Calibri" w:hAnsi="Calibri" w:cs="Calibri"/>
                <w:b w:val="0"/>
                <w:sz w:val="21"/>
                <w:szCs w:val="21"/>
              </w:rPr>
            </w:pPr>
            <w:r w:rsidRPr="002B4699">
              <w:rPr>
                <w:rFonts w:ascii="Calibri" w:hAnsi="Calibri" w:cs="Calibri"/>
                <w:b w:val="0"/>
                <w:bCs w:val="0"/>
                <w:sz w:val="21"/>
                <w:szCs w:val="21"/>
              </w:rPr>
              <w:t xml:space="preserve">Opportunity to become a </w:t>
            </w:r>
            <w:r w:rsidRPr="002B4699">
              <w:rPr>
                <w:rFonts w:ascii="Calibri" w:hAnsi="Calibri" w:cs="Calibri"/>
                <w:bCs w:val="0"/>
                <w:sz w:val="21"/>
                <w:szCs w:val="21"/>
              </w:rPr>
              <w:t>Selnet director</w:t>
            </w:r>
            <w:r w:rsidRPr="002B4699">
              <w:rPr>
                <w:rFonts w:ascii="Calibri" w:hAnsi="Calibri" w:cs="Calibri"/>
                <w:b w:val="0"/>
                <w:bCs w:val="0"/>
                <w:sz w:val="21"/>
                <w:szCs w:val="21"/>
              </w:rPr>
              <w:t xml:space="preserve"> and be influential in the business direction (full members can vote at Selnet’s AGM)</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24" w:space="0" w:color="FFFFFF" w:themeColor="background1"/>
              <w:bottom w:val="none" w:sz="0" w:space="0" w:color="auto"/>
              <w:right w:val="none" w:sz="0" w:space="0" w:color="auto"/>
            </w:tcBorders>
            <w:shd w:val="clear" w:color="auto" w:fill="D0DBF0"/>
            <w:vAlign w:val="center"/>
          </w:tcPr>
          <w:p w:rsidR="00A105DA" w:rsidRPr="00A105DA" w:rsidRDefault="00A105DA" w:rsidP="0075131E">
            <w:pPr>
              <w:pStyle w:val="Heading1"/>
              <w:numPr>
                <w:ilvl w:val="0"/>
                <w:numId w:val="0"/>
              </w:numPr>
              <w:spacing w:after="0"/>
              <w:jc w:val="center"/>
              <w:outlineLvl w:val="0"/>
              <w:rPr>
                <w:rFonts w:ascii="Calibri" w:hAnsi="Calibri" w:cs="Calibri"/>
                <w:b/>
                <w:szCs w:val="24"/>
              </w:rPr>
            </w:pPr>
            <w:r w:rsidRPr="00A105DA">
              <w:rPr>
                <w:rFonts w:ascii="Calibri" w:hAnsi="Calibri" w:cs="Calibri"/>
                <w:b/>
                <w:szCs w:val="24"/>
              </w:rPr>
              <w:sym w:font="Wingdings 2" w:char="F050"/>
            </w:r>
          </w:p>
        </w:tc>
        <w:tc>
          <w:tcPr>
            <w:tcW w:w="1311" w:type="dxa"/>
            <w:shd w:val="clear" w:color="auto" w:fill="A1B8E1"/>
            <w:vAlign w:val="center"/>
          </w:tcPr>
          <w:p w:rsidR="00A105DA" w:rsidRPr="00A105DA" w:rsidRDefault="00A105DA" w:rsidP="0075131E">
            <w:pPr>
              <w:pStyle w:val="Heading1"/>
              <w:numPr>
                <w:ilvl w:val="0"/>
                <w:numId w:val="0"/>
              </w:numPr>
              <w:spacing w:after="0"/>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c>
          <w:tcPr>
            <w:cnfStyle w:val="000010000000" w:firstRow="0" w:lastRow="0" w:firstColumn="0" w:lastColumn="0" w:oddVBand="1"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D0DBF0"/>
            <w:vAlign w:val="center"/>
          </w:tcPr>
          <w:p w:rsidR="00A105DA" w:rsidRPr="00A105DA" w:rsidRDefault="00A105DA" w:rsidP="0075131E">
            <w:pPr>
              <w:pStyle w:val="Heading1"/>
              <w:numPr>
                <w:ilvl w:val="0"/>
                <w:numId w:val="0"/>
              </w:numPr>
              <w:spacing w:after="0"/>
              <w:jc w:val="center"/>
              <w:outlineLvl w:val="0"/>
              <w:rPr>
                <w:rFonts w:ascii="Calibri" w:hAnsi="Calibri" w:cs="Calibri"/>
                <w:b/>
                <w:szCs w:val="24"/>
              </w:rPr>
            </w:pPr>
          </w:p>
        </w:tc>
        <w:tc>
          <w:tcPr>
            <w:tcW w:w="1276" w:type="dxa"/>
            <w:shd w:val="clear" w:color="auto" w:fill="A1B8E1"/>
            <w:vAlign w:val="center"/>
          </w:tcPr>
          <w:p w:rsidR="00A105DA" w:rsidRPr="00A105DA" w:rsidRDefault="00A105DA" w:rsidP="0075131E">
            <w:pPr>
              <w:pStyle w:val="Heading1"/>
              <w:numPr>
                <w:ilvl w:val="0"/>
                <w:numId w:val="0"/>
              </w:numPr>
              <w:spacing w:after="0"/>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Calibri"/>
                <w:b/>
                <w:szCs w:val="24"/>
              </w:rPr>
            </w:pPr>
          </w:p>
        </w:tc>
      </w:tr>
      <w:tr w:rsidR="002B4699" w:rsidRPr="00775775" w:rsidTr="00D048CA">
        <w:tblPrEx>
          <w:tblCellMar>
            <w:top w:w="0" w:type="dxa"/>
            <w:left w:w="108" w:type="dxa"/>
            <w:bottom w:w="0"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tcBorders>
            <w:vAlign w:val="center"/>
          </w:tcPr>
          <w:p w:rsidR="002B4699" w:rsidRPr="002B4699" w:rsidRDefault="002B4699" w:rsidP="002B4699">
            <w:pPr>
              <w:pStyle w:val="Heading1"/>
              <w:numPr>
                <w:ilvl w:val="0"/>
                <w:numId w:val="0"/>
              </w:numPr>
              <w:spacing w:after="0"/>
              <w:jc w:val="left"/>
              <w:outlineLvl w:val="0"/>
              <w:rPr>
                <w:rFonts w:ascii="Calibri" w:hAnsi="Calibri" w:cs="Calibri"/>
                <w:b w:val="0"/>
                <w:sz w:val="21"/>
                <w:szCs w:val="21"/>
              </w:rPr>
            </w:pPr>
            <w:r w:rsidRPr="002B4699">
              <w:rPr>
                <w:rFonts w:ascii="Calibri" w:hAnsi="Calibri" w:cs="Calibri"/>
                <w:sz w:val="21"/>
                <w:szCs w:val="21"/>
              </w:rPr>
              <w:t>Utilise the network</w:t>
            </w:r>
            <w:r w:rsidRPr="002B4699">
              <w:rPr>
                <w:rFonts w:ascii="Calibri" w:hAnsi="Calibri" w:cs="Calibri"/>
                <w:b w:val="0"/>
                <w:sz w:val="21"/>
                <w:szCs w:val="21"/>
              </w:rPr>
              <w:t xml:space="preserve"> and the </w:t>
            </w:r>
            <w:r>
              <w:rPr>
                <w:rFonts w:ascii="Calibri" w:hAnsi="Calibri" w:cs="Calibri"/>
                <w:b w:val="0"/>
                <w:sz w:val="21"/>
                <w:szCs w:val="21"/>
              </w:rPr>
              <w:t>Selnet</w:t>
            </w:r>
            <w:r w:rsidRPr="002B4699">
              <w:rPr>
                <w:rFonts w:ascii="Calibri" w:hAnsi="Calibri" w:cs="Calibri"/>
                <w:b w:val="0"/>
                <w:sz w:val="21"/>
                <w:szCs w:val="21"/>
              </w:rPr>
              <w:t xml:space="preserve"> Informer to advertise and promote your Social Enterprise  </w:t>
            </w:r>
          </w:p>
        </w:tc>
        <w:tc>
          <w:tcPr>
            <w:tcW w:w="1275" w:type="dxa"/>
            <w:tcBorders>
              <w:top w:val="none" w:sz="0" w:space="0" w:color="auto"/>
              <w:left w:val="single" w:sz="24" w:space="0" w:color="FFFFFF" w:themeColor="background1"/>
              <w:bottom w:val="none" w:sz="0" w:space="0" w:color="auto"/>
              <w:right w:val="none" w:sz="0" w:space="0" w:color="auto"/>
            </w:tcBorders>
            <w:shd w:val="clear" w:color="auto" w:fill="D0DBF0"/>
            <w:vAlign w:val="center"/>
          </w:tcPr>
          <w:p w:rsidR="002B4699" w:rsidRPr="00A105DA" w:rsidRDefault="002B4699" w:rsidP="001570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105DA">
              <w:rPr>
                <w:rFonts w:ascii="Calibri" w:hAnsi="Calibri" w:cs="Calibri"/>
                <w:b/>
              </w:rPr>
              <w:sym w:font="Wingdings 2" w:char="F050"/>
            </w:r>
          </w:p>
        </w:tc>
        <w:tc>
          <w:tcPr>
            <w:tcW w:w="1311" w:type="dxa"/>
            <w:tcBorders>
              <w:top w:val="none" w:sz="0" w:space="0" w:color="auto"/>
              <w:left w:val="none" w:sz="0" w:space="0" w:color="auto"/>
              <w:bottom w:val="none" w:sz="0" w:space="0" w:color="auto"/>
              <w:right w:val="none" w:sz="0" w:space="0" w:color="auto"/>
            </w:tcBorders>
          </w:tcPr>
          <w:p w:rsidR="002B4699" w:rsidRPr="00A105DA" w:rsidRDefault="002B4699" w:rsidP="001570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1241" w:type="dxa"/>
            <w:tcBorders>
              <w:top w:val="none" w:sz="0" w:space="0" w:color="auto"/>
              <w:left w:val="none" w:sz="0" w:space="0" w:color="auto"/>
              <w:bottom w:val="none" w:sz="0" w:space="0" w:color="auto"/>
              <w:right w:val="none" w:sz="0" w:space="0" w:color="auto"/>
            </w:tcBorders>
            <w:shd w:val="clear" w:color="auto" w:fill="D0DBF0"/>
          </w:tcPr>
          <w:p w:rsidR="002B4699" w:rsidRPr="00A105DA" w:rsidRDefault="002B4699" w:rsidP="001570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1276" w:type="dxa"/>
            <w:tcBorders>
              <w:top w:val="none" w:sz="0" w:space="0" w:color="auto"/>
              <w:left w:val="none" w:sz="0" w:space="0" w:color="auto"/>
              <w:bottom w:val="none" w:sz="0" w:space="0" w:color="auto"/>
              <w:right w:val="none" w:sz="0" w:space="0" w:color="auto"/>
            </w:tcBorders>
          </w:tcPr>
          <w:p w:rsidR="002B4699" w:rsidRPr="00A105DA" w:rsidRDefault="002B4699" w:rsidP="0015709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bl>
    <w:p w:rsidR="00C44524" w:rsidRPr="00407E4F" w:rsidRDefault="00C44524" w:rsidP="005D7504">
      <w:pPr>
        <w:pStyle w:val="NoSpacing"/>
        <w:rPr>
          <w:sz w:val="2"/>
        </w:rPr>
      </w:pPr>
    </w:p>
    <w:p w:rsidR="00B61015" w:rsidRDefault="00B61015" w:rsidP="00B61015">
      <w:pPr>
        <w:pStyle w:val="Heading2"/>
        <w:spacing w:before="240"/>
        <w:rPr>
          <w:rFonts w:ascii="Calibri" w:hAnsi="Calibri" w:cs="Calibri"/>
          <w:sz w:val="22"/>
          <w:szCs w:val="18"/>
        </w:rPr>
      </w:pPr>
      <w:r w:rsidRPr="004C261E">
        <w:rPr>
          <w:rFonts w:ascii="Calibri" w:hAnsi="Calibri" w:cs="Calibri"/>
          <w:sz w:val="22"/>
          <w:szCs w:val="18"/>
        </w:rPr>
        <w:t>SELNET will protect</w:t>
      </w:r>
      <w:r w:rsidR="007869DB" w:rsidRPr="004C261E">
        <w:rPr>
          <w:rFonts w:ascii="Calibri" w:hAnsi="Calibri" w:cs="Calibri"/>
          <w:sz w:val="22"/>
          <w:szCs w:val="18"/>
        </w:rPr>
        <w:t xml:space="preserve"> the confidentiality of member</w:t>
      </w:r>
      <w:r w:rsidRPr="004C261E">
        <w:rPr>
          <w:rFonts w:ascii="Calibri" w:hAnsi="Calibri" w:cs="Calibri"/>
          <w:sz w:val="22"/>
          <w:szCs w:val="18"/>
        </w:rPr>
        <w:t xml:space="preserve"> information gained through our activities</w:t>
      </w:r>
      <w:r w:rsidR="004C261E">
        <w:rPr>
          <w:rFonts w:ascii="Calibri" w:hAnsi="Calibri" w:cs="Calibri"/>
          <w:sz w:val="22"/>
          <w:szCs w:val="18"/>
        </w:rPr>
        <w:t>.</w:t>
      </w:r>
    </w:p>
    <w:p w:rsidR="004C261E" w:rsidRDefault="004C261E" w:rsidP="004C261E">
      <w:pPr>
        <w:pStyle w:val="NoSpacing"/>
        <w:rPr>
          <w:rFonts w:asciiTheme="minorHAnsi" w:hAnsiTheme="minorHAnsi"/>
        </w:rPr>
      </w:pPr>
    </w:p>
    <w:p w:rsidR="004C261E" w:rsidRDefault="004C261E" w:rsidP="004C261E">
      <w:pPr>
        <w:pStyle w:val="NoSpacing"/>
        <w:rPr>
          <w:rFonts w:asciiTheme="minorHAnsi" w:hAnsiTheme="minorHAnsi"/>
        </w:rPr>
      </w:pPr>
    </w:p>
    <w:p w:rsidR="004C261E" w:rsidRDefault="004C261E" w:rsidP="004C261E">
      <w:pPr>
        <w:pStyle w:val="NoSpacing"/>
        <w:rPr>
          <w:rFonts w:asciiTheme="minorHAnsi" w:hAnsiTheme="minorHAnsi"/>
        </w:rPr>
      </w:pPr>
    </w:p>
    <w:p w:rsidR="004C261E" w:rsidRDefault="004C261E" w:rsidP="004C261E">
      <w:pPr>
        <w:pStyle w:val="NoSpacing"/>
        <w:rPr>
          <w:rFonts w:asciiTheme="minorHAnsi" w:hAnsiTheme="minorHAnsi"/>
        </w:rPr>
      </w:pPr>
    </w:p>
    <w:p w:rsidR="004C261E" w:rsidRDefault="004C261E" w:rsidP="004C261E">
      <w:pPr>
        <w:pStyle w:val="NoSpacing"/>
        <w:rPr>
          <w:rFonts w:asciiTheme="minorHAnsi" w:hAnsiTheme="minorHAnsi"/>
        </w:rPr>
      </w:pPr>
    </w:p>
    <w:p w:rsidR="004C261E" w:rsidRDefault="004C261E" w:rsidP="004C261E">
      <w:pPr>
        <w:pStyle w:val="NoSpacing"/>
        <w:rPr>
          <w:rFonts w:asciiTheme="minorHAnsi" w:hAnsiTheme="minorHAnsi"/>
        </w:rPr>
      </w:pPr>
    </w:p>
    <w:p w:rsidR="004C261E" w:rsidRPr="0030323C" w:rsidRDefault="004C261E" w:rsidP="004C261E">
      <w:pPr>
        <w:pStyle w:val="NoSpacing"/>
        <w:rPr>
          <w:rFonts w:asciiTheme="minorHAnsi" w:hAnsiTheme="minorHAnsi"/>
          <w:sz w:val="12"/>
        </w:rPr>
      </w:pPr>
    </w:p>
    <w:p w:rsidR="002F04A1" w:rsidRPr="002F04A1" w:rsidRDefault="002F04A1" w:rsidP="002F04A1">
      <w:pPr>
        <w:pStyle w:val="NoSpacing"/>
        <w:rPr>
          <w:sz w:val="12"/>
        </w:rPr>
      </w:pPr>
    </w:p>
    <w:p w:rsidR="00B61015" w:rsidRPr="004C261E" w:rsidRDefault="00B61015" w:rsidP="00B61015">
      <w:pPr>
        <w:pStyle w:val="Heading1"/>
        <w:spacing w:after="120"/>
        <w:rPr>
          <w:rFonts w:ascii="Calibri" w:hAnsi="Calibri" w:cs="Calibri"/>
          <w:b/>
          <w:szCs w:val="18"/>
        </w:rPr>
      </w:pPr>
      <w:r w:rsidRPr="004C261E">
        <w:rPr>
          <w:rFonts w:ascii="Calibri" w:hAnsi="Calibri" w:cs="Calibri"/>
          <w:b/>
          <w:szCs w:val="18"/>
        </w:rPr>
        <w:t>MEMBERS’ DUTIES TO SELNET</w:t>
      </w:r>
    </w:p>
    <w:p w:rsidR="00B61015" w:rsidRPr="00F02EC3" w:rsidRDefault="00B61015" w:rsidP="004C261E">
      <w:pPr>
        <w:pStyle w:val="Heading2"/>
        <w:spacing w:after="120" w:line="288" w:lineRule="auto"/>
        <w:rPr>
          <w:rFonts w:ascii="Calibri" w:hAnsi="Calibri" w:cs="Calibri"/>
          <w:sz w:val="22"/>
          <w:szCs w:val="18"/>
        </w:rPr>
      </w:pPr>
      <w:r w:rsidRPr="004C261E">
        <w:rPr>
          <w:rFonts w:ascii="Calibri" w:hAnsi="Calibri" w:cs="Calibri"/>
          <w:sz w:val="22"/>
          <w:szCs w:val="18"/>
        </w:rPr>
        <w:t xml:space="preserve">To </w:t>
      </w:r>
      <w:r w:rsidRPr="00F02EC3">
        <w:rPr>
          <w:rFonts w:ascii="Calibri" w:hAnsi="Calibri" w:cs="Calibri"/>
          <w:sz w:val="22"/>
          <w:szCs w:val="18"/>
        </w:rPr>
        <w:t xml:space="preserve">share the aims of Selnet and support its objective </w:t>
      </w:r>
      <w:r w:rsidR="00C86D31" w:rsidRPr="00F02EC3">
        <w:rPr>
          <w:rFonts w:ascii="Calibri" w:hAnsi="Calibri" w:cs="Calibri"/>
          <w:sz w:val="22"/>
          <w:szCs w:val="18"/>
        </w:rPr>
        <w:t xml:space="preserve">in </w:t>
      </w:r>
      <w:r w:rsidRPr="00F02EC3">
        <w:rPr>
          <w:rFonts w:ascii="Calibri" w:hAnsi="Calibri" w:cs="Calibri"/>
          <w:sz w:val="22"/>
          <w:szCs w:val="18"/>
        </w:rPr>
        <w:t>support</w:t>
      </w:r>
      <w:r w:rsidR="00C86D31" w:rsidRPr="00F02EC3">
        <w:rPr>
          <w:rFonts w:ascii="Calibri" w:hAnsi="Calibri" w:cs="Calibri"/>
          <w:sz w:val="22"/>
          <w:szCs w:val="18"/>
        </w:rPr>
        <w:t>ing Lancashire’s</w:t>
      </w:r>
      <w:r w:rsidRPr="00F02EC3">
        <w:rPr>
          <w:rFonts w:ascii="Calibri" w:hAnsi="Calibri" w:cs="Calibri"/>
          <w:sz w:val="22"/>
          <w:szCs w:val="18"/>
        </w:rPr>
        <w:t xml:space="preserve"> social enterprise sector</w:t>
      </w:r>
      <w:r w:rsidR="007869DB" w:rsidRPr="00F02EC3">
        <w:rPr>
          <w:rFonts w:ascii="Calibri" w:hAnsi="Calibri" w:cs="Calibri"/>
          <w:sz w:val="22"/>
          <w:szCs w:val="18"/>
        </w:rPr>
        <w:t>.</w:t>
      </w:r>
    </w:p>
    <w:p w:rsidR="00B61015" w:rsidRPr="00F02EC3" w:rsidRDefault="00B61015" w:rsidP="004C261E">
      <w:pPr>
        <w:pStyle w:val="Heading2"/>
        <w:spacing w:after="120" w:line="288" w:lineRule="auto"/>
        <w:rPr>
          <w:rFonts w:ascii="Calibri" w:hAnsi="Calibri" w:cs="Calibri"/>
          <w:sz w:val="22"/>
          <w:szCs w:val="18"/>
        </w:rPr>
      </w:pPr>
      <w:r w:rsidRPr="00F02EC3">
        <w:rPr>
          <w:rFonts w:ascii="Calibri" w:hAnsi="Calibri" w:cs="Calibri"/>
          <w:sz w:val="22"/>
          <w:szCs w:val="18"/>
        </w:rPr>
        <w:t>Seek to promote the benefits of our social enterprise network to partners.</w:t>
      </w:r>
    </w:p>
    <w:p w:rsidR="00B61015" w:rsidRPr="00F02EC3" w:rsidRDefault="00C86D31" w:rsidP="004C261E">
      <w:pPr>
        <w:pStyle w:val="Heading2"/>
        <w:spacing w:after="120" w:line="288" w:lineRule="auto"/>
        <w:rPr>
          <w:rFonts w:ascii="Calibri" w:hAnsi="Calibri" w:cs="Calibri"/>
          <w:sz w:val="22"/>
          <w:szCs w:val="18"/>
        </w:rPr>
      </w:pPr>
      <w:r w:rsidRPr="00F02EC3">
        <w:rPr>
          <w:rFonts w:ascii="Calibri" w:hAnsi="Calibri" w:cs="Calibri"/>
          <w:sz w:val="22"/>
          <w:szCs w:val="18"/>
        </w:rPr>
        <w:t>Help d</w:t>
      </w:r>
      <w:r w:rsidR="00B61015" w:rsidRPr="00F02EC3">
        <w:rPr>
          <w:rFonts w:ascii="Calibri" w:hAnsi="Calibri" w:cs="Calibri"/>
          <w:sz w:val="22"/>
          <w:szCs w:val="18"/>
        </w:rPr>
        <w:t>evelop the Lancashire ‘voice’ for social enterprise.</w:t>
      </w:r>
    </w:p>
    <w:p w:rsidR="00B61015" w:rsidRPr="004C261E" w:rsidRDefault="00B61015" w:rsidP="004C261E">
      <w:pPr>
        <w:pStyle w:val="Heading2"/>
        <w:spacing w:after="120" w:line="288" w:lineRule="auto"/>
        <w:rPr>
          <w:rFonts w:ascii="Calibri" w:hAnsi="Calibri" w:cs="Calibri"/>
          <w:sz w:val="22"/>
          <w:szCs w:val="18"/>
        </w:rPr>
      </w:pPr>
      <w:r w:rsidRPr="00F02EC3">
        <w:rPr>
          <w:rFonts w:ascii="Calibri" w:hAnsi="Calibri" w:cs="Calibri"/>
          <w:sz w:val="22"/>
          <w:szCs w:val="18"/>
        </w:rPr>
        <w:t xml:space="preserve">Where a member commits to a procurement opportunity suggested by Selnet or another member organisation, they will </w:t>
      </w:r>
      <w:r w:rsidRPr="004C261E">
        <w:rPr>
          <w:rFonts w:ascii="Calibri" w:hAnsi="Calibri" w:cs="Calibri"/>
          <w:sz w:val="22"/>
          <w:szCs w:val="18"/>
        </w:rPr>
        <w:t>act in good faith and in a timely manner to assist in the submission of the procurement proposal.</w:t>
      </w:r>
    </w:p>
    <w:p w:rsidR="00B61015" w:rsidRPr="004C261E" w:rsidRDefault="00B61015" w:rsidP="004C261E">
      <w:pPr>
        <w:pStyle w:val="Heading2"/>
        <w:spacing w:line="288" w:lineRule="auto"/>
        <w:rPr>
          <w:rFonts w:ascii="Calibri" w:hAnsi="Calibri" w:cs="Calibri"/>
          <w:sz w:val="22"/>
          <w:szCs w:val="18"/>
        </w:rPr>
      </w:pPr>
      <w:r w:rsidRPr="004C261E">
        <w:rPr>
          <w:rFonts w:ascii="Calibri" w:hAnsi="Calibri" w:cs="Calibri"/>
          <w:sz w:val="22"/>
          <w:szCs w:val="18"/>
        </w:rPr>
        <w:t>Contribute to the information sharing network by way of (for example) sharing good practice and examples of their success that will help the growth of social enterprise in Lancashire.</w:t>
      </w:r>
    </w:p>
    <w:p w:rsidR="002F04A1" w:rsidRPr="004C261E" w:rsidRDefault="002F04A1" w:rsidP="002F04A1">
      <w:pPr>
        <w:pStyle w:val="NoSpacing"/>
        <w:rPr>
          <w:sz w:val="8"/>
        </w:rPr>
      </w:pPr>
    </w:p>
    <w:p w:rsidR="004C261E" w:rsidRPr="004C261E" w:rsidRDefault="004C261E" w:rsidP="002F04A1">
      <w:pPr>
        <w:pStyle w:val="NoSpacing"/>
        <w:rPr>
          <w:sz w:val="16"/>
        </w:rPr>
      </w:pPr>
    </w:p>
    <w:p w:rsidR="00B61015" w:rsidRPr="004C261E" w:rsidRDefault="00B61015" w:rsidP="00B61015">
      <w:pPr>
        <w:pStyle w:val="Heading1"/>
        <w:spacing w:after="120"/>
        <w:rPr>
          <w:rFonts w:ascii="Calibri" w:hAnsi="Calibri" w:cs="Calibri"/>
          <w:b/>
          <w:szCs w:val="18"/>
        </w:rPr>
      </w:pPr>
      <w:r w:rsidRPr="004C261E">
        <w:rPr>
          <w:rFonts w:ascii="Calibri" w:hAnsi="Calibri" w:cs="Calibri"/>
          <w:b/>
          <w:szCs w:val="18"/>
        </w:rPr>
        <w:t xml:space="preserve">SELNET OPERATING IN A COMPETITIVE ENVIRONMENT </w:t>
      </w:r>
    </w:p>
    <w:p w:rsidR="00B61015" w:rsidRPr="00F02EC3" w:rsidRDefault="00B61015" w:rsidP="004C261E">
      <w:pPr>
        <w:pStyle w:val="Heading2"/>
        <w:spacing w:after="120" w:line="288" w:lineRule="auto"/>
        <w:rPr>
          <w:rFonts w:ascii="Calibri" w:hAnsi="Calibri" w:cs="Calibri"/>
          <w:sz w:val="22"/>
          <w:szCs w:val="18"/>
        </w:rPr>
      </w:pPr>
      <w:r w:rsidRPr="00F02EC3">
        <w:rPr>
          <w:rFonts w:ascii="Calibri" w:hAnsi="Calibri" w:cs="Calibri"/>
          <w:sz w:val="22"/>
          <w:szCs w:val="18"/>
        </w:rPr>
        <w:t xml:space="preserve">Providing a high quality and sustainable service that is valued by its </w:t>
      </w:r>
      <w:r w:rsidR="007869DB" w:rsidRPr="00F02EC3">
        <w:rPr>
          <w:rFonts w:ascii="Calibri" w:hAnsi="Calibri" w:cs="Calibri"/>
          <w:sz w:val="22"/>
          <w:szCs w:val="18"/>
        </w:rPr>
        <w:t>m</w:t>
      </w:r>
      <w:r w:rsidRPr="00F02EC3">
        <w:rPr>
          <w:rFonts w:ascii="Calibri" w:hAnsi="Calibri" w:cs="Calibri"/>
          <w:sz w:val="22"/>
          <w:szCs w:val="18"/>
        </w:rPr>
        <w:t>embers cannot be sustained by income solely from memb</w:t>
      </w:r>
      <w:r w:rsidR="007869DB" w:rsidRPr="00F02EC3">
        <w:rPr>
          <w:rFonts w:ascii="Calibri" w:hAnsi="Calibri" w:cs="Calibri"/>
          <w:sz w:val="22"/>
          <w:szCs w:val="18"/>
        </w:rPr>
        <w:t>ership and training fees. While</w:t>
      </w:r>
      <w:r w:rsidRPr="00F02EC3">
        <w:rPr>
          <w:rFonts w:ascii="Calibri" w:hAnsi="Calibri" w:cs="Calibri"/>
          <w:sz w:val="22"/>
          <w:szCs w:val="18"/>
        </w:rPr>
        <w:t xml:space="preserve"> Selnet will focus its energies on bidding for grants and co</w:t>
      </w:r>
      <w:r w:rsidR="007869DB" w:rsidRPr="00F02EC3">
        <w:rPr>
          <w:rFonts w:ascii="Calibri" w:hAnsi="Calibri" w:cs="Calibri"/>
          <w:sz w:val="22"/>
          <w:szCs w:val="18"/>
        </w:rPr>
        <w:t>ntracts that provide Lancashire-</w:t>
      </w:r>
      <w:r w:rsidRPr="00F02EC3">
        <w:rPr>
          <w:rFonts w:ascii="Calibri" w:hAnsi="Calibri" w:cs="Calibri"/>
          <w:sz w:val="22"/>
          <w:szCs w:val="18"/>
        </w:rPr>
        <w:t>wide social enterprise sector support</w:t>
      </w:r>
      <w:r w:rsidR="00C86D31" w:rsidRPr="00F02EC3">
        <w:rPr>
          <w:rFonts w:ascii="Calibri" w:hAnsi="Calibri" w:cs="Calibri"/>
          <w:sz w:val="22"/>
          <w:szCs w:val="18"/>
        </w:rPr>
        <w:t>. T</w:t>
      </w:r>
      <w:r w:rsidRPr="00F02EC3">
        <w:rPr>
          <w:rFonts w:ascii="Calibri" w:hAnsi="Calibri" w:cs="Calibri"/>
          <w:sz w:val="22"/>
          <w:szCs w:val="18"/>
        </w:rPr>
        <w:t xml:space="preserve">here </w:t>
      </w:r>
      <w:r w:rsidR="00C86D31" w:rsidRPr="00F02EC3">
        <w:rPr>
          <w:rFonts w:ascii="Calibri" w:hAnsi="Calibri" w:cs="Calibri"/>
          <w:sz w:val="22"/>
          <w:szCs w:val="18"/>
        </w:rPr>
        <w:t xml:space="preserve">may </w:t>
      </w:r>
      <w:r w:rsidRPr="00F02EC3">
        <w:rPr>
          <w:rFonts w:ascii="Calibri" w:hAnsi="Calibri" w:cs="Calibri"/>
          <w:sz w:val="22"/>
          <w:szCs w:val="18"/>
        </w:rPr>
        <w:t xml:space="preserve">be </w:t>
      </w:r>
      <w:r w:rsidR="007869DB" w:rsidRPr="00F02EC3">
        <w:rPr>
          <w:rFonts w:ascii="Calibri" w:hAnsi="Calibri" w:cs="Calibri"/>
          <w:sz w:val="22"/>
          <w:szCs w:val="18"/>
        </w:rPr>
        <w:t>times when</w:t>
      </w:r>
      <w:r w:rsidRPr="00F02EC3">
        <w:rPr>
          <w:rFonts w:ascii="Calibri" w:hAnsi="Calibri" w:cs="Calibri"/>
          <w:sz w:val="22"/>
          <w:szCs w:val="18"/>
        </w:rPr>
        <w:t xml:space="preserve"> </w:t>
      </w:r>
      <w:r w:rsidR="00C86D31" w:rsidRPr="00F02EC3">
        <w:rPr>
          <w:rFonts w:ascii="Calibri" w:hAnsi="Calibri" w:cs="Calibri"/>
          <w:sz w:val="22"/>
          <w:szCs w:val="18"/>
        </w:rPr>
        <w:t xml:space="preserve">Selnet </w:t>
      </w:r>
      <w:r w:rsidRPr="00F02EC3">
        <w:rPr>
          <w:rFonts w:ascii="Calibri" w:hAnsi="Calibri" w:cs="Calibri"/>
          <w:sz w:val="22"/>
          <w:szCs w:val="18"/>
        </w:rPr>
        <w:t>need</w:t>
      </w:r>
      <w:r w:rsidR="00C86D31" w:rsidRPr="00F02EC3">
        <w:rPr>
          <w:rFonts w:ascii="Calibri" w:hAnsi="Calibri" w:cs="Calibri"/>
          <w:sz w:val="22"/>
          <w:szCs w:val="18"/>
        </w:rPr>
        <w:t>s</w:t>
      </w:r>
      <w:r w:rsidRPr="00F02EC3">
        <w:rPr>
          <w:rFonts w:ascii="Calibri" w:hAnsi="Calibri" w:cs="Calibri"/>
          <w:sz w:val="22"/>
          <w:szCs w:val="18"/>
        </w:rPr>
        <w:t xml:space="preserve"> to bid for work to provide income essential to support the offer it makes to members. Therefore:</w:t>
      </w:r>
    </w:p>
    <w:p w:rsidR="00B61015" w:rsidRPr="00F02EC3" w:rsidRDefault="00B61015" w:rsidP="004C261E">
      <w:pPr>
        <w:pStyle w:val="Heading3"/>
        <w:spacing w:after="120" w:line="288" w:lineRule="auto"/>
        <w:rPr>
          <w:rFonts w:ascii="Calibri" w:hAnsi="Calibri" w:cs="Calibri"/>
          <w:sz w:val="22"/>
          <w:szCs w:val="18"/>
        </w:rPr>
      </w:pPr>
      <w:r w:rsidRPr="00F02EC3">
        <w:rPr>
          <w:rFonts w:ascii="Calibri" w:hAnsi="Calibri" w:cs="Calibri"/>
          <w:sz w:val="22"/>
          <w:szCs w:val="18"/>
        </w:rPr>
        <w:t xml:space="preserve">Selnet may bid for any form of </w:t>
      </w:r>
      <w:r w:rsidR="00301D5E" w:rsidRPr="00F02EC3">
        <w:rPr>
          <w:rFonts w:ascii="Calibri" w:hAnsi="Calibri" w:cs="Calibri"/>
          <w:sz w:val="22"/>
          <w:szCs w:val="18"/>
        </w:rPr>
        <w:t>G</w:t>
      </w:r>
      <w:r w:rsidRPr="00F02EC3">
        <w:rPr>
          <w:rFonts w:ascii="Calibri" w:hAnsi="Calibri" w:cs="Calibri"/>
          <w:sz w:val="22"/>
          <w:szCs w:val="18"/>
        </w:rPr>
        <w:t xml:space="preserve">rant or </w:t>
      </w:r>
      <w:r w:rsidR="00301D5E" w:rsidRPr="00F02EC3">
        <w:rPr>
          <w:rFonts w:ascii="Calibri" w:hAnsi="Calibri" w:cs="Calibri"/>
          <w:sz w:val="22"/>
          <w:szCs w:val="18"/>
        </w:rPr>
        <w:t xml:space="preserve">Contract opportunity </w:t>
      </w:r>
      <w:r w:rsidRPr="00F02EC3">
        <w:rPr>
          <w:rFonts w:ascii="Calibri" w:hAnsi="Calibri" w:cs="Calibri"/>
          <w:sz w:val="22"/>
          <w:szCs w:val="18"/>
        </w:rPr>
        <w:t>for s</w:t>
      </w:r>
      <w:r w:rsidR="007869DB" w:rsidRPr="00F02EC3">
        <w:rPr>
          <w:rFonts w:ascii="Calibri" w:hAnsi="Calibri" w:cs="Calibri"/>
          <w:sz w:val="22"/>
          <w:szCs w:val="18"/>
        </w:rPr>
        <w:t>ector support across Lancashire</w:t>
      </w:r>
    </w:p>
    <w:p w:rsidR="00B61015" w:rsidRPr="00F02EC3" w:rsidRDefault="00B61015" w:rsidP="004C261E">
      <w:pPr>
        <w:pStyle w:val="Heading3"/>
        <w:spacing w:after="120" w:line="288" w:lineRule="auto"/>
        <w:rPr>
          <w:rFonts w:ascii="Calibri" w:hAnsi="Calibri" w:cs="Calibri"/>
          <w:sz w:val="22"/>
          <w:szCs w:val="18"/>
        </w:rPr>
      </w:pPr>
      <w:r w:rsidRPr="00F02EC3">
        <w:rPr>
          <w:rFonts w:ascii="Calibri" w:hAnsi="Calibri" w:cs="Calibri"/>
          <w:sz w:val="22"/>
          <w:szCs w:val="18"/>
        </w:rPr>
        <w:t xml:space="preserve">Selnet may seek to procure activities outside of Lancashire </w:t>
      </w:r>
      <w:proofErr w:type="gramStart"/>
      <w:r w:rsidRPr="00F02EC3">
        <w:rPr>
          <w:rFonts w:ascii="Calibri" w:hAnsi="Calibri" w:cs="Calibri"/>
          <w:sz w:val="22"/>
          <w:szCs w:val="18"/>
        </w:rPr>
        <w:t>as long as</w:t>
      </w:r>
      <w:proofErr w:type="gramEnd"/>
      <w:r w:rsidRPr="00F02EC3">
        <w:rPr>
          <w:rFonts w:ascii="Calibri" w:hAnsi="Calibri" w:cs="Calibri"/>
          <w:sz w:val="22"/>
          <w:szCs w:val="18"/>
        </w:rPr>
        <w:t xml:space="preserve"> it supports the </w:t>
      </w:r>
      <w:r w:rsidR="00301D5E" w:rsidRPr="00F02EC3">
        <w:rPr>
          <w:rFonts w:ascii="Calibri" w:hAnsi="Calibri" w:cs="Calibri"/>
          <w:sz w:val="22"/>
          <w:szCs w:val="18"/>
        </w:rPr>
        <w:t xml:space="preserve">boards </w:t>
      </w:r>
      <w:r w:rsidRPr="00F02EC3">
        <w:rPr>
          <w:rFonts w:ascii="Calibri" w:hAnsi="Calibri" w:cs="Calibri"/>
          <w:sz w:val="22"/>
          <w:szCs w:val="18"/>
        </w:rPr>
        <w:t>strategy, operational pl</w:t>
      </w:r>
      <w:r w:rsidR="007869DB" w:rsidRPr="00F02EC3">
        <w:rPr>
          <w:rFonts w:ascii="Calibri" w:hAnsi="Calibri" w:cs="Calibri"/>
          <w:sz w:val="22"/>
          <w:szCs w:val="18"/>
        </w:rPr>
        <w:t>ans and articles of the company, and</w:t>
      </w:r>
      <w:r w:rsidRPr="00F02EC3">
        <w:rPr>
          <w:rFonts w:ascii="Calibri" w:hAnsi="Calibri" w:cs="Calibri"/>
          <w:sz w:val="22"/>
          <w:szCs w:val="18"/>
        </w:rPr>
        <w:t xml:space="preserve"> </w:t>
      </w:r>
    </w:p>
    <w:p w:rsidR="00B61015" w:rsidRPr="004C261E" w:rsidRDefault="00B61015" w:rsidP="004C261E">
      <w:pPr>
        <w:pStyle w:val="Heading3"/>
        <w:spacing w:line="288" w:lineRule="auto"/>
        <w:rPr>
          <w:rFonts w:ascii="Calibri" w:hAnsi="Calibri" w:cs="Calibri"/>
          <w:sz w:val="22"/>
          <w:szCs w:val="18"/>
        </w:rPr>
      </w:pPr>
      <w:r w:rsidRPr="00F02EC3">
        <w:rPr>
          <w:rFonts w:ascii="Calibri" w:hAnsi="Calibri" w:cs="Calibri"/>
          <w:sz w:val="22"/>
          <w:szCs w:val="18"/>
        </w:rPr>
        <w:t xml:space="preserve">SELNET </w:t>
      </w:r>
      <w:r w:rsidR="007869DB" w:rsidRPr="00F02EC3">
        <w:rPr>
          <w:rFonts w:ascii="Calibri" w:hAnsi="Calibri" w:cs="Calibri"/>
          <w:sz w:val="22"/>
          <w:szCs w:val="18"/>
        </w:rPr>
        <w:t>may</w:t>
      </w:r>
      <w:r w:rsidRPr="00F02EC3">
        <w:rPr>
          <w:rFonts w:ascii="Calibri" w:hAnsi="Calibri" w:cs="Calibri"/>
          <w:sz w:val="22"/>
          <w:szCs w:val="18"/>
        </w:rPr>
        <w:t xml:space="preserve"> seek to procure activities within a loca</w:t>
      </w:r>
      <w:r w:rsidR="007869DB" w:rsidRPr="00F02EC3">
        <w:rPr>
          <w:rFonts w:ascii="Calibri" w:hAnsi="Calibri" w:cs="Calibri"/>
          <w:sz w:val="22"/>
          <w:szCs w:val="18"/>
        </w:rPr>
        <w:t xml:space="preserve">lity of Lancashire </w:t>
      </w:r>
      <w:proofErr w:type="gramStart"/>
      <w:r w:rsidR="007869DB" w:rsidRPr="00F02EC3">
        <w:rPr>
          <w:rFonts w:ascii="Calibri" w:hAnsi="Calibri" w:cs="Calibri"/>
          <w:sz w:val="22"/>
          <w:szCs w:val="18"/>
        </w:rPr>
        <w:t>as long as</w:t>
      </w:r>
      <w:proofErr w:type="gramEnd"/>
      <w:r w:rsidR="007869DB" w:rsidRPr="00F02EC3">
        <w:rPr>
          <w:rFonts w:ascii="Calibri" w:hAnsi="Calibri" w:cs="Calibri"/>
          <w:sz w:val="22"/>
          <w:szCs w:val="18"/>
        </w:rPr>
        <w:t xml:space="preserve"> it</w:t>
      </w:r>
      <w:r w:rsidRPr="00F02EC3">
        <w:rPr>
          <w:rFonts w:ascii="Calibri" w:hAnsi="Calibri" w:cs="Calibri"/>
          <w:sz w:val="22"/>
          <w:szCs w:val="18"/>
        </w:rPr>
        <w:t xml:space="preserve"> supports the</w:t>
      </w:r>
      <w:r w:rsidR="00301D5E" w:rsidRPr="00F02EC3">
        <w:rPr>
          <w:rFonts w:ascii="Calibri" w:hAnsi="Calibri" w:cs="Calibri"/>
          <w:sz w:val="22"/>
          <w:szCs w:val="18"/>
        </w:rPr>
        <w:t xml:space="preserve"> boards</w:t>
      </w:r>
      <w:r w:rsidRPr="00F02EC3">
        <w:rPr>
          <w:rFonts w:ascii="Calibri" w:hAnsi="Calibri" w:cs="Calibri"/>
          <w:sz w:val="22"/>
          <w:szCs w:val="18"/>
        </w:rPr>
        <w:t xml:space="preserve"> strategy, oper</w:t>
      </w:r>
      <w:r w:rsidRPr="004C261E">
        <w:rPr>
          <w:rFonts w:ascii="Calibri" w:hAnsi="Calibri" w:cs="Calibri"/>
          <w:sz w:val="22"/>
          <w:szCs w:val="18"/>
        </w:rPr>
        <w:t xml:space="preserve">ational plans and articles of the company. </w:t>
      </w:r>
    </w:p>
    <w:p w:rsidR="002F04A1" w:rsidRPr="004C261E" w:rsidRDefault="002F04A1" w:rsidP="002F04A1">
      <w:pPr>
        <w:pStyle w:val="NoSpacing"/>
        <w:rPr>
          <w:sz w:val="8"/>
        </w:rPr>
      </w:pPr>
    </w:p>
    <w:p w:rsidR="004C261E" w:rsidRPr="004C261E" w:rsidRDefault="004C261E" w:rsidP="002F04A1">
      <w:pPr>
        <w:pStyle w:val="NoSpacing"/>
        <w:rPr>
          <w:sz w:val="16"/>
        </w:rPr>
      </w:pPr>
    </w:p>
    <w:p w:rsidR="00B61015" w:rsidRPr="004C261E" w:rsidRDefault="00B61015" w:rsidP="00B61015">
      <w:pPr>
        <w:pStyle w:val="Heading1"/>
        <w:spacing w:after="120"/>
        <w:rPr>
          <w:rFonts w:ascii="Calibri" w:hAnsi="Calibri" w:cs="Calibri"/>
          <w:b/>
          <w:szCs w:val="18"/>
        </w:rPr>
      </w:pPr>
      <w:r w:rsidRPr="004C261E">
        <w:rPr>
          <w:rFonts w:ascii="Calibri" w:hAnsi="Calibri" w:cs="Calibri"/>
          <w:b/>
          <w:szCs w:val="18"/>
        </w:rPr>
        <w:t>CONTRACTING AND TENDERING</w:t>
      </w:r>
    </w:p>
    <w:p w:rsidR="00B61015" w:rsidRDefault="00B61015" w:rsidP="004C261E">
      <w:pPr>
        <w:pStyle w:val="Heading2"/>
        <w:spacing w:after="120" w:line="288" w:lineRule="auto"/>
        <w:rPr>
          <w:rFonts w:ascii="Calibri" w:hAnsi="Calibri" w:cs="Calibri"/>
          <w:sz w:val="22"/>
          <w:szCs w:val="18"/>
        </w:rPr>
      </w:pPr>
      <w:r w:rsidRPr="004C261E">
        <w:rPr>
          <w:rFonts w:ascii="Calibri" w:hAnsi="Calibri" w:cs="Calibri"/>
          <w:sz w:val="22"/>
          <w:szCs w:val="18"/>
        </w:rPr>
        <w:t xml:space="preserve">Selnet will endeavour to support its members with their trading activities, subject to resources being available. This may lead to potential conflict of interests and the following situations could arise: </w:t>
      </w:r>
    </w:p>
    <w:p w:rsidR="004605D5" w:rsidRPr="004605D5" w:rsidRDefault="004605D5" w:rsidP="004605D5">
      <w:pPr>
        <w:pStyle w:val="Heading2"/>
        <w:numPr>
          <w:ilvl w:val="0"/>
          <w:numId w:val="0"/>
        </w:numPr>
        <w:spacing w:after="120" w:line="288" w:lineRule="auto"/>
        <w:ind w:left="720"/>
        <w:rPr>
          <w:rFonts w:ascii="Calibri" w:hAnsi="Calibri" w:cs="Calibri"/>
          <w:sz w:val="2"/>
          <w:szCs w:val="18"/>
        </w:rPr>
      </w:pPr>
    </w:p>
    <w:p w:rsidR="00B61015" w:rsidRDefault="00B61015" w:rsidP="004C261E">
      <w:pPr>
        <w:pStyle w:val="Heading3"/>
        <w:spacing w:after="120" w:line="288" w:lineRule="auto"/>
        <w:rPr>
          <w:rFonts w:ascii="Calibri" w:hAnsi="Calibri" w:cs="Calibri"/>
          <w:sz w:val="22"/>
          <w:szCs w:val="18"/>
        </w:rPr>
      </w:pPr>
      <w:r w:rsidRPr="004C261E">
        <w:rPr>
          <w:rFonts w:ascii="Calibri" w:hAnsi="Calibri" w:cs="Calibri"/>
          <w:sz w:val="22"/>
          <w:szCs w:val="18"/>
        </w:rPr>
        <w:t xml:space="preserve">Two or more members of Selnet are competing for the same contract and they </w:t>
      </w:r>
      <w:r w:rsidRPr="00F02EC3">
        <w:rPr>
          <w:rFonts w:ascii="Calibri" w:hAnsi="Calibri" w:cs="Calibri"/>
          <w:sz w:val="22"/>
          <w:szCs w:val="18"/>
        </w:rPr>
        <w:t>require the assistance of Selnet in the procurement process. If Selnet is advised of a</w:t>
      </w:r>
      <w:r w:rsidR="00301D5E" w:rsidRPr="00F02EC3">
        <w:rPr>
          <w:rFonts w:ascii="Calibri" w:hAnsi="Calibri" w:cs="Calibri"/>
          <w:sz w:val="22"/>
          <w:szCs w:val="18"/>
        </w:rPr>
        <w:t>ny such</w:t>
      </w:r>
      <w:r w:rsidRPr="00F02EC3">
        <w:rPr>
          <w:rFonts w:ascii="Calibri" w:hAnsi="Calibri" w:cs="Calibri"/>
          <w:sz w:val="22"/>
          <w:szCs w:val="18"/>
        </w:rPr>
        <w:t xml:space="preserve"> </w:t>
      </w:r>
      <w:r w:rsidR="00301D5E" w:rsidRPr="00F02EC3">
        <w:rPr>
          <w:rFonts w:ascii="Calibri" w:hAnsi="Calibri" w:cs="Calibri"/>
          <w:sz w:val="22"/>
          <w:szCs w:val="18"/>
        </w:rPr>
        <w:t>conflict,</w:t>
      </w:r>
      <w:r w:rsidRPr="00F02EC3">
        <w:rPr>
          <w:rFonts w:ascii="Calibri" w:hAnsi="Calibri" w:cs="Calibri"/>
          <w:sz w:val="22"/>
          <w:szCs w:val="18"/>
        </w:rPr>
        <w:t xml:space="preserve"> then </w:t>
      </w:r>
      <w:r w:rsidR="00301D5E" w:rsidRPr="00F02EC3">
        <w:rPr>
          <w:rFonts w:ascii="Calibri" w:hAnsi="Calibri" w:cs="Calibri"/>
          <w:sz w:val="22"/>
          <w:szCs w:val="18"/>
        </w:rPr>
        <w:t xml:space="preserve">the team </w:t>
      </w:r>
      <w:r w:rsidRPr="00F02EC3">
        <w:rPr>
          <w:rFonts w:ascii="Calibri" w:hAnsi="Calibri" w:cs="Calibri"/>
          <w:sz w:val="22"/>
          <w:szCs w:val="18"/>
        </w:rPr>
        <w:t xml:space="preserve">will </w:t>
      </w:r>
      <w:r w:rsidR="00301D5E" w:rsidRPr="00F02EC3">
        <w:rPr>
          <w:rFonts w:ascii="Calibri" w:hAnsi="Calibri" w:cs="Calibri"/>
          <w:sz w:val="22"/>
          <w:szCs w:val="18"/>
        </w:rPr>
        <w:t xml:space="preserve">endeavour to </w:t>
      </w:r>
      <w:r w:rsidRPr="00F02EC3">
        <w:rPr>
          <w:rFonts w:ascii="Calibri" w:hAnsi="Calibri" w:cs="Calibri"/>
          <w:sz w:val="22"/>
          <w:szCs w:val="18"/>
        </w:rPr>
        <w:t>ensure that the services of independent advisers are engaged for each organisation to offer impartiality and confidentiality.</w:t>
      </w:r>
    </w:p>
    <w:p w:rsidR="00F02EC3" w:rsidRDefault="00F02EC3" w:rsidP="00F02EC3">
      <w:pPr>
        <w:pStyle w:val="Heading1"/>
        <w:numPr>
          <w:ilvl w:val="0"/>
          <w:numId w:val="0"/>
        </w:numPr>
        <w:ind w:left="720" w:hanging="720"/>
      </w:pPr>
    </w:p>
    <w:p w:rsidR="00F02EC3" w:rsidRDefault="00F02EC3" w:rsidP="00F02EC3">
      <w:pPr>
        <w:pStyle w:val="Heading1"/>
        <w:numPr>
          <w:ilvl w:val="0"/>
          <w:numId w:val="0"/>
        </w:numPr>
        <w:ind w:left="720" w:hanging="720"/>
      </w:pPr>
    </w:p>
    <w:p w:rsidR="00F02EC3" w:rsidRDefault="00F02EC3" w:rsidP="004605D5">
      <w:pPr>
        <w:pStyle w:val="Heading1"/>
        <w:numPr>
          <w:ilvl w:val="0"/>
          <w:numId w:val="0"/>
        </w:numPr>
      </w:pPr>
    </w:p>
    <w:p w:rsidR="004605D5" w:rsidRPr="004605D5" w:rsidRDefault="004605D5" w:rsidP="004605D5">
      <w:pPr>
        <w:pStyle w:val="Heading1"/>
        <w:numPr>
          <w:ilvl w:val="0"/>
          <w:numId w:val="0"/>
        </w:numPr>
        <w:rPr>
          <w:sz w:val="14"/>
        </w:rPr>
      </w:pPr>
    </w:p>
    <w:p w:rsidR="00F02EC3" w:rsidRPr="00F02EC3" w:rsidRDefault="00F02EC3" w:rsidP="00F02EC3">
      <w:pPr>
        <w:pStyle w:val="Heading1"/>
        <w:numPr>
          <w:ilvl w:val="0"/>
          <w:numId w:val="0"/>
        </w:numPr>
        <w:ind w:left="720" w:hanging="720"/>
        <w:rPr>
          <w:sz w:val="18"/>
        </w:rPr>
      </w:pPr>
    </w:p>
    <w:p w:rsidR="0030323C" w:rsidRPr="00F02EC3" w:rsidRDefault="00B61015" w:rsidP="00F02EC3">
      <w:pPr>
        <w:pStyle w:val="Heading3"/>
        <w:spacing w:after="120" w:line="288" w:lineRule="auto"/>
        <w:rPr>
          <w:rFonts w:ascii="Calibri" w:hAnsi="Calibri" w:cs="Calibri"/>
          <w:sz w:val="22"/>
          <w:szCs w:val="18"/>
        </w:rPr>
      </w:pPr>
      <w:r w:rsidRPr="004C261E">
        <w:rPr>
          <w:rFonts w:ascii="Calibri" w:hAnsi="Calibri" w:cs="Calibri"/>
          <w:sz w:val="22"/>
          <w:szCs w:val="18"/>
        </w:rPr>
        <w:t>Selnet leads a consortium of members for a contract and finds itself in competition with other members bidding separately for the contract. In this case, wherever possible, Selnet will inform its members of its intentions to bid and provide an opportunity for members to have dialogue with us.</w:t>
      </w:r>
    </w:p>
    <w:p w:rsidR="00B61015" w:rsidRDefault="00B61015" w:rsidP="004C261E">
      <w:pPr>
        <w:pStyle w:val="Heading3"/>
        <w:tabs>
          <w:tab w:val="left" w:pos="0"/>
        </w:tabs>
        <w:spacing w:after="120" w:line="288" w:lineRule="auto"/>
        <w:rPr>
          <w:rFonts w:ascii="Calibri" w:hAnsi="Calibri" w:cs="Calibri"/>
          <w:sz w:val="22"/>
          <w:szCs w:val="18"/>
        </w:rPr>
      </w:pPr>
      <w:r w:rsidRPr="004C261E">
        <w:rPr>
          <w:rFonts w:ascii="Calibri" w:hAnsi="Calibri" w:cs="Calibri"/>
          <w:sz w:val="22"/>
          <w:szCs w:val="18"/>
        </w:rPr>
        <w:t>Selnet, in achieving its financial sustainability, is interested in an opportunity that a member is</w:t>
      </w:r>
      <w:r w:rsidR="007869DB" w:rsidRPr="004C261E">
        <w:rPr>
          <w:rFonts w:ascii="Calibri" w:hAnsi="Calibri" w:cs="Calibri"/>
          <w:sz w:val="22"/>
          <w:szCs w:val="18"/>
        </w:rPr>
        <w:t xml:space="preserve"> also considering applying for.</w:t>
      </w:r>
      <w:r w:rsidRPr="004C261E">
        <w:rPr>
          <w:rFonts w:ascii="Calibri" w:hAnsi="Calibri" w:cs="Calibri"/>
          <w:sz w:val="22"/>
          <w:szCs w:val="18"/>
        </w:rPr>
        <w:t xml:space="preserve"> In this case, wherever possible, Selnet will inform its members of its intentions to bid and provide an opportunity for members to have dialogue with us.</w:t>
      </w:r>
    </w:p>
    <w:p w:rsidR="00B61015" w:rsidRDefault="00B61015" w:rsidP="004C261E">
      <w:pPr>
        <w:pStyle w:val="Heading3"/>
        <w:tabs>
          <w:tab w:val="left" w:pos="0"/>
        </w:tabs>
        <w:spacing w:line="288" w:lineRule="auto"/>
        <w:rPr>
          <w:rFonts w:ascii="Calibri" w:hAnsi="Calibri" w:cs="Calibri"/>
          <w:sz w:val="22"/>
          <w:szCs w:val="18"/>
        </w:rPr>
      </w:pPr>
      <w:r w:rsidRPr="004C261E">
        <w:rPr>
          <w:rFonts w:ascii="Calibri" w:hAnsi="Calibri" w:cs="Calibri"/>
          <w:sz w:val="22"/>
          <w:szCs w:val="18"/>
        </w:rPr>
        <w:t xml:space="preserve">A Director on the Board of Directors of Selnet may </w:t>
      </w:r>
      <w:proofErr w:type="gramStart"/>
      <w:r w:rsidRPr="004C261E">
        <w:rPr>
          <w:rFonts w:ascii="Calibri" w:hAnsi="Calibri" w:cs="Calibri"/>
          <w:sz w:val="22"/>
          <w:szCs w:val="18"/>
        </w:rPr>
        <w:t>be in conflict with</w:t>
      </w:r>
      <w:proofErr w:type="gramEnd"/>
      <w:r w:rsidRPr="004C261E">
        <w:rPr>
          <w:rFonts w:ascii="Calibri" w:hAnsi="Calibri" w:cs="Calibri"/>
          <w:sz w:val="22"/>
          <w:szCs w:val="18"/>
        </w:rPr>
        <w:t xml:space="preserve"> other Directors due to other commercial interests. In this case all Directors are referred to the Directors</w:t>
      </w:r>
      <w:r w:rsidR="007869DB" w:rsidRPr="004C261E">
        <w:rPr>
          <w:rFonts w:ascii="Calibri" w:hAnsi="Calibri" w:cs="Calibri"/>
          <w:sz w:val="22"/>
          <w:szCs w:val="18"/>
        </w:rPr>
        <w:t>’</w:t>
      </w:r>
      <w:r w:rsidRPr="004C261E">
        <w:rPr>
          <w:rFonts w:ascii="Calibri" w:hAnsi="Calibri" w:cs="Calibri"/>
          <w:sz w:val="22"/>
          <w:szCs w:val="18"/>
        </w:rPr>
        <w:t xml:space="preserve"> Statement and Registration of Interests.</w:t>
      </w:r>
    </w:p>
    <w:p w:rsidR="0030323C" w:rsidRPr="0030323C" w:rsidRDefault="0030323C" w:rsidP="0030323C">
      <w:pPr>
        <w:pStyle w:val="Heading1"/>
        <w:numPr>
          <w:ilvl w:val="0"/>
          <w:numId w:val="0"/>
        </w:numPr>
        <w:ind w:left="720" w:hanging="720"/>
        <w:rPr>
          <w:sz w:val="2"/>
        </w:rPr>
      </w:pPr>
    </w:p>
    <w:p w:rsidR="002F04A1" w:rsidRPr="004C261E" w:rsidRDefault="002F04A1" w:rsidP="002F04A1">
      <w:pPr>
        <w:pStyle w:val="NoSpacing"/>
        <w:rPr>
          <w:sz w:val="16"/>
        </w:rPr>
      </w:pPr>
    </w:p>
    <w:p w:rsidR="0098007D" w:rsidRPr="004605D5" w:rsidRDefault="00B61015" w:rsidP="0098007D">
      <w:pPr>
        <w:pStyle w:val="Heading3"/>
        <w:numPr>
          <w:ilvl w:val="0"/>
          <w:numId w:val="0"/>
        </w:numPr>
        <w:tabs>
          <w:tab w:val="left" w:pos="0"/>
          <w:tab w:val="left" w:pos="709"/>
        </w:tabs>
        <w:rPr>
          <w:rFonts w:ascii="Calibri" w:hAnsi="Calibri" w:cs="Calibri"/>
          <w:b/>
          <w:szCs w:val="18"/>
        </w:rPr>
      </w:pPr>
      <w:r w:rsidRPr="004C261E">
        <w:rPr>
          <w:rFonts w:ascii="Calibri" w:hAnsi="Calibri" w:cs="Calibri"/>
          <w:b/>
          <w:szCs w:val="18"/>
        </w:rPr>
        <w:t xml:space="preserve">8. </w:t>
      </w:r>
      <w:r w:rsidRPr="004C261E">
        <w:rPr>
          <w:rFonts w:ascii="Calibri" w:hAnsi="Calibri" w:cs="Calibri"/>
          <w:b/>
          <w:szCs w:val="18"/>
        </w:rPr>
        <w:tab/>
      </w:r>
      <w:r w:rsidRPr="004C261E">
        <w:rPr>
          <w:rFonts w:ascii="Calibri" w:hAnsi="Calibri" w:cs="Calibri"/>
          <w:b/>
          <w:szCs w:val="18"/>
        </w:rPr>
        <w:tab/>
        <w:t xml:space="preserve">THE CODE OF PRACTICE   </w:t>
      </w:r>
    </w:p>
    <w:p w:rsidR="00B61015" w:rsidRPr="004605D5" w:rsidRDefault="0098007D" w:rsidP="0098007D">
      <w:pPr>
        <w:pStyle w:val="Heading3"/>
        <w:numPr>
          <w:ilvl w:val="0"/>
          <w:numId w:val="0"/>
        </w:numPr>
        <w:tabs>
          <w:tab w:val="left" w:pos="0"/>
          <w:tab w:val="left" w:pos="709"/>
        </w:tabs>
        <w:ind w:left="1440" w:hanging="1440"/>
        <w:rPr>
          <w:rFonts w:ascii="Calibri" w:hAnsi="Calibri" w:cs="Calibri"/>
          <w:sz w:val="22"/>
          <w:szCs w:val="18"/>
        </w:rPr>
      </w:pPr>
      <w:r w:rsidRPr="004605D5">
        <w:rPr>
          <w:rFonts w:ascii="Calibri" w:hAnsi="Calibri" w:cs="Calibri"/>
          <w:b/>
          <w:szCs w:val="18"/>
        </w:rPr>
        <w:tab/>
      </w:r>
      <w:r w:rsidR="00C80E84" w:rsidRPr="004605D5">
        <w:rPr>
          <w:rFonts w:ascii="Calibri" w:hAnsi="Calibri" w:cs="Calibri"/>
          <w:sz w:val="22"/>
          <w:szCs w:val="18"/>
        </w:rPr>
        <w:t xml:space="preserve">8.1 </w:t>
      </w:r>
      <w:r w:rsidR="003769CF" w:rsidRPr="004605D5">
        <w:rPr>
          <w:rFonts w:ascii="Calibri" w:hAnsi="Calibri" w:cs="Calibri"/>
          <w:sz w:val="22"/>
          <w:szCs w:val="18"/>
        </w:rPr>
        <w:tab/>
      </w:r>
      <w:r w:rsidR="00B61015" w:rsidRPr="004605D5">
        <w:rPr>
          <w:rFonts w:ascii="Calibri" w:hAnsi="Calibri" w:cs="Calibri"/>
          <w:sz w:val="22"/>
          <w:szCs w:val="18"/>
        </w:rPr>
        <w:t xml:space="preserve">If any member has cause for concern with the implementation of this agreement and these concerns are not resolved through discussions with the staff team, then they </w:t>
      </w:r>
      <w:r w:rsidR="00301D5E" w:rsidRPr="004605D5">
        <w:rPr>
          <w:rFonts w:ascii="Calibri" w:hAnsi="Calibri" w:cs="Calibri"/>
          <w:sz w:val="22"/>
          <w:szCs w:val="18"/>
        </w:rPr>
        <w:t>should</w:t>
      </w:r>
      <w:r w:rsidR="00B61015" w:rsidRPr="004605D5">
        <w:rPr>
          <w:rFonts w:ascii="Calibri" w:hAnsi="Calibri" w:cs="Calibri"/>
          <w:sz w:val="22"/>
          <w:szCs w:val="18"/>
        </w:rPr>
        <w:t xml:space="preserve"> raise the issue with the Chai</w:t>
      </w:r>
      <w:r w:rsidR="007869DB" w:rsidRPr="004605D5">
        <w:rPr>
          <w:rFonts w:ascii="Calibri" w:hAnsi="Calibri" w:cs="Calibri"/>
          <w:sz w:val="22"/>
          <w:szCs w:val="18"/>
        </w:rPr>
        <w:t xml:space="preserve">r of </w:t>
      </w:r>
      <w:r w:rsidRPr="004605D5">
        <w:rPr>
          <w:rFonts w:ascii="Calibri" w:hAnsi="Calibri" w:cs="Calibri"/>
          <w:sz w:val="22"/>
          <w:szCs w:val="18"/>
        </w:rPr>
        <w:t xml:space="preserve">the Board of </w:t>
      </w:r>
      <w:r w:rsidR="007869DB" w:rsidRPr="004605D5">
        <w:rPr>
          <w:rFonts w:ascii="Calibri" w:hAnsi="Calibri" w:cs="Calibri"/>
          <w:sz w:val="22"/>
          <w:szCs w:val="18"/>
        </w:rPr>
        <w:t>Directors and through the Complaints P</w:t>
      </w:r>
      <w:r w:rsidR="00B61015" w:rsidRPr="004605D5">
        <w:rPr>
          <w:rFonts w:ascii="Calibri" w:hAnsi="Calibri" w:cs="Calibri"/>
          <w:sz w:val="22"/>
          <w:szCs w:val="18"/>
        </w:rPr>
        <w:t xml:space="preserve">rocedure. </w:t>
      </w:r>
    </w:p>
    <w:p w:rsidR="0030323C" w:rsidRPr="004605D5" w:rsidRDefault="0030323C" w:rsidP="0098007D">
      <w:pPr>
        <w:pStyle w:val="Heading3"/>
        <w:numPr>
          <w:ilvl w:val="0"/>
          <w:numId w:val="0"/>
        </w:numPr>
        <w:tabs>
          <w:tab w:val="left" w:pos="0"/>
          <w:tab w:val="left" w:pos="709"/>
        </w:tabs>
        <w:ind w:left="1440" w:hanging="1440"/>
        <w:rPr>
          <w:rFonts w:ascii="Calibri" w:hAnsi="Calibri" w:cs="Calibri"/>
          <w:sz w:val="22"/>
          <w:szCs w:val="18"/>
        </w:rPr>
      </w:pPr>
    </w:p>
    <w:p w:rsidR="00B61015" w:rsidRPr="004605D5" w:rsidRDefault="00B61015" w:rsidP="00B61015">
      <w:pPr>
        <w:pStyle w:val="Heading1"/>
        <w:numPr>
          <w:ilvl w:val="0"/>
          <w:numId w:val="0"/>
        </w:numPr>
        <w:tabs>
          <w:tab w:val="left" w:pos="0"/>
          <w:tab w:val="left" w:pos="709"/>
          <w:tab w:val="left" w:pos="1843"/>
        </w:tabs>
        <w:spacing w:after="120"/>
        <w:ind w:left="2564" w:hanging="2564"/>
        <w:rPr>
          <w:rFonts w:ascii="Calibri" w:hAnsi="Calibri" w:cs="Calibri"/>
          <w:szCs w:val="18"/>
        </w:rPr>
      </w:pPr>
      <w:r w:rsidRPr="004605D5">
        <w:rPr>
          <w:rFonts w:ascii="Calibri" w:hAnsi="Calibri" w:cs="Calibri"/>
          <w:b/>
          <w:szCs w:val="18"/>
        </w:rPr>
        <w:t>9.</w:t>
      </w:r>
      <w:r w:rsidRPr="004605D5">
        <w:rPr>
          <w:rFonts w:ascii="Calibri" w:hAnsi="Calibri" w:cs="Calibri"/>
          <w:b/>
          <w:szCs w:val="18"/>
        </w:rPr>
        <w:tab/>
        <w:t>ACCOUNTABILITY</w:t>
      </w:r>
    </w:p>
    <w:p w:rsidR="00B61015" w:rsidRPr="004605D5" w:rsidRDefault="00B61015" w:rsidP="003769CF">
      <w:pPr>
        <w:pStyle w:val="BodyTextIndent"/>
        <w:tabs>
          <w:tab w:val="left" w:pos="0"/>
          <w:tab w:val="left" w:pos="1418"/>
        </w:tabs>
        <w:ind w:left="1418" w:hanging="709"/>
        <w:rPr>
          <w:rFonts w:ascii="Calibri" w:hAnsi="Calibri" w:cs="Calibri"/>
          <w:sz w:val="22"/>
          <w:szCs w:val="18"/>
        </w:rPr>
      </w:pPr>
      <w:r w:rsidRPr="004605D5">
        <w:rPr>
          <w:rFonts w:ascii="Calibri" w:hAnsi="Calibri" w:cs="Calibri"/>
          <w:sz w:val="22"/>
          <w:szCs w:val="18"/>
        </w:rPr>
        <w:t xml:space="preserve">9.1 </w:t>
      </w:r>
      <w:r w:rsidR="003769CF" w:rsidRPr="004605D5">
        <w:rPr>
          <w:rFonts w:ascii="Calibri" w:hAnsi="Calibri" w:cs="Calibri"/>
          <w:sz w:val="22"/>
          <w:szCs w:val="18"/>
        </w:rPr>
        <w:tab/>
      </w:r>
      <w:r w:rsidRPr="004605D5">
        <w:rPr>
          <w:rFonts w:ascii="Calibri" w:hAnsi="Calibri" w:cs="Calibri"/>
          <w:sz w:val="22"/>
          <w:szCs w:val="18"/>
        </w:rPr>
        <w:t>S</w:t>
      </w:r>
      <w:r w:rsidR="007869DB" w:rsidRPr="004605D5">
        <w:rPr>
          <w:rFonts w:ascii="Calibri" w:hAnsi="Calibri" w:cs="Calibri"/>
          <w:sz w:val="22"/>
          <w:szCs w:val="18"/>
        </w:rPr>
        <w:t>elnet</w:t>
      </w:r>
      <w:r w:rsidRPr="004605D5">
        <w:rPr>
          <w:rFonts w:ascii="Calibri" w:hAnsi="Calibri" w:cs="Calibri"/>
          <w:sz w:val="22"/>
          <w:szCs w:val="18"/>
        </w:rPr>
        <w:t xml:space="preserve"> must be accountable to its members and will achieve this through general meetings (and by making any management committee or sub-committee minutes available to members on request</w:t>
      </w:r>
      <w:r w:rsidR="007869DB" w:rsidRPr="004605D5">
        <w:rPr>
          <w:rFonts w:ascii="Calibri" w:hAnsi="Calibri" w:cs="Calibri"/>
          <w:sz w:val="22"/>
          <w:szCs w:val="18"/>
        </w:rPr>
        <w:t>)</w:t>
      </w:r>
      <w:r w:rsidRPr="004605D5">
        <w:rPr>
          <w:rFonts w:ascii="Calibri" w:hAnsi="Calibri" w:cs="Calibri"/>
          <w:sz w:val="22"/>
          <w:szCs w:val="18"/>
        </w:rPr>
        <w:t>.</w:t>
      </w:r>
    </w:p>
    <w:p w:rsidR="0030323C" w:rsidRPr="004605D5" w:rsidRDefault="0030323C" w:rsidP="003769CF">
      <w:pPr>
        <w:pStyle w:val="BodyTextIndent"/>
        <w:tabs>
          <w:tab w:val="left" w:pos="0"/>
          <w:tab w:val="left" w:pos="1418"/>
        </w:tabs>
        <w:ind w:left="1418" w:hanging="709"/>
        <w:rPr>
          <w:rFonts w:ascii="Calibri" w:hAnsi="Calibri" w:cs="Calibri"/>
          <w:sz w:val="22"/>
          <w:szCs w:val="18"/>
        </w:rPr>
      </w:pPr>
    </w:p>
    <w:p w:rsidR="00B61015" w:rsidRPr="004605D5" w:rsidRDefault="00B61015" w:rsidP="00B61015">
      <w:pPr>
        <w:pStyle w:val="Heading1"/>
        <w:numPr>
          <w:ilvl w:val="0"/>
          <w:numId w:val="0"/>
        </w:numPr>
        <w:tabs>
          <w:tab w:val="left" w:pos="0"/>
          <w:tab w:val="left" w:pos="709"/>
          <w:tab w:val="left" w:pos="1843"/>
        </w:tabs>
        <w:spacing w:after="120"/>
        <w:rPr>
          <w:rFonts w:ascii="Calibri" w:hAnsi="Calibri" w:cs="Calibri"/>
          <w:b/>
          <w:szCs w:val="18"/>
        </w:rPr>
      </w:pPr>
      <w:r w:rsidRPr="004605D5">
        <w:rPr>
          <w:rFonts w:ascii="Calibri" w:hAnsi="Calibri" w:cs="Calibri"/>
          <w:b/>
          <w:szCs w:val="18"/>
        </w:rPr>
        <w:t>10.</w:t>
      </w:r>
      <w:r w:rsidRPr="004605D5">
        <w:rPr>
          <w:rFonts w:ascii="Calibri" w:hAnsi="Calibri" w:cs="Calibri"/>
          <w:b/>
          <w:szCs w:val="18"/>
        </w:rPr>
        <w:tab/>
        <w:t>MISCELLANEOUS</w:t>
      </w:r>
    </w:p>
    <w:p w:rsidR="00B61015" w:rsidRPr="004605D5" w:rsidRDefault="00B61015" w:rsidP="003769CF">
      <w:pPr>
        <w:pStyle w:val="BodyTextIndent"/>
        <w:tabs>
          <w:tab w:val="left" w:pos="0"/>
          <w:tab w:val="left" w:pos="1418"/>
        </w:tabs>
        <w:spacing w:after="120"/>
        <w:ind w:left="1418" w:hanging="698"/>
        <w:rPr>
          <w:rFonts w:ascii="Calibri" w:hAnsi="Calibri" w:cs="Calibri"/>
          <w:sz w:val="22"/>
          <w:szCs w:val="18"/>
        </w:rPr>
      </w:pPr>
      <w:r w:rsidRPr="004605D5">
        <w:rPr>
          <w:rFonts w:ascii="Calibri" w:hAnsi="Calibri" w:cs="Calibri"/>
          <w:sz w:val="22"/>
          <w:szCs w:val="18"/>
        </w:rPr>
        <w:t xml:space="preserve">10.1 </w:t>
      </w:r>
      <w:r w:rsidR="003769CF" w:rsidRPr="004605D5">
        <w:rPr>
          <w:rFonts w:ascii="Calibri" w:hAnsi="Calibri" w:cs="Calibri"/>
          <w:sz w:val="22"/>
          <w:szCs w:val="18"/>
        </w:rPr>
        <w:tab/>
      </w:r>
      <w:r w:rsidRPr="004605D5">
        <w:rPr>
          <w:rFonts w:ascii="Calibri" w:hAnsi="Calibri" w:cs="Calibri"/>
          <w:sz w:val="22"/>
          <w:szCs w:val="18"/>
        </w:rPr>
        <w:t>Th</w:t>
      </w:r>
      <w:r w:rsidR="00301D5E" w:rsidRPr="004605D5">
        <w:rPr>
          <w:rFonts w:ascii="Calibri" w:hAnsi="Calibri" w:cs="Calibri"/>
          <w:sz w:val="22"/>
          <w:szCs w:val="18"/>
        </w:rPr>
        <w:t xml:space="preserve">is membership </w:t>
      </w:r>
      <w:r w:rsidRPr="004605D5">
        <w:rPr>
          <w:rFonts w:ascii="Calibri" w:hAnsi="Calibri" w:cs="Calibri"/>
          <w:sz w:val="22"/>
          <w:szCs w:val="18"/>
        </w:rPr>
        <w:t>Code of Practice may be subject to amendments from time to time</w:t>
      </w:r>
      <w:r w:rsidR="00301D5E" w:rsidRPr="004605D5">
        <w:rPr>
          <w:rFonts w:ascii="Calibri" w:hAnsi="Calibri" w:cs="Calibri"/>
          <w:sz w:val="22"/>
          <w:szCs w:val="18"/>
        </w:rPr>
        <w:t>.</w:t>
      </w:r>
      <w:r w:rsidRPr="004605D5">
        <w:rPr>
          <w:rFonts w:ascii="Calibri" w:hAnsi="Calibri" w:cs="Calibri"/>
          <w:sz w:val="22"/>
          <w:szCs w:val="18"/>
        </w:rPr>
        <w:t xml:space="preserve"> These amendments</w:t>
      </w:r>
      <w:r w:rsidR="00301D5E" w:rsidRPr="004605D5">
        <w:rPr>
          <w:rFonts w:ascii="Calibri" w:hAnsi="Calibri" w:cs="Calibri"/>
          <w:sz w:val="22"/>
          <w:szCs w:val="18"/>
        </w:rPr>
        <w:t xml:space="preserve"> must be submitted to </w:t>
      </w:r>
      <w:r w:rsidRPr="004605D5">
        <w:rPr>
          <w:rFonts w:ascii="Calibri" w:hAnsi="Calibri" w:cs="Calibri"/>
          <w:sz w:val="22"/>
          <w:szCs w:val="18"/>
        </w:rPr>
        <w:t>the next Annual General Meeting</w:t>
      </w:r>
      <w:r w:rsidR="00301D5E" w:rsidRPr="004605D5">
        <w:rPr>
          <w:rFonts w:ascii="Calibri" w:hAnsi="Calibri" w:cs="Calibri"/>
          <w:sz w:val="22"/>
          <w:szCs w:val="18"/>
        </w:rPr>
        <w:t xml:space="preserve"> </w:t>
      </w:r>
      <w:r w:rsidR="00A86F74" w:rsidRPr="004605D5">
        <w:rPr>
          <w:rFonts w:ascii="Calibri" w:hAnsi="Calibri" w:cs="Calibri"/>
          <w:sz w:val="22"/>
          <w:szCs w:val="18"/>
        </w:rPr>
        <w:t>for consideration and approved by a 75%</w:t>
      </w:r>
      <w:r w:rsidR="00301D5E" w:rsidRPr="004605D5">
        <w:rPr>
          <w:rFonts w:ascii="Calibri" w:hAnsi="Calibri" w:cs="Calibri"/>
          <w:sz w:val="22"/>
          <w:szCs w:val="18"/>
        </w:rPr>
        <w:t xml:space="preserve"> majority de</w:t>
      </w:r>
      <w:bookmarkStart w:id="0" w:name="_GoBack"/>
      <w:bookmarkEnd w:id="0"/>
      <w:r w:rsidR="00301D5E" w:rsidRPr="004605D5">
        <w:rPr>
          <w:rFonts w:ascii="Calibri" w:hAnsi="Calibri" w:cs="Calibri"/>
          <w:sz w:val="22"/>
          <w:szCs w:val="18"/>
        </w:rPr>
        <w:t xml:space="preserve">cision of the </w:t>
      </w:r>
      <w:r w:rsidR="00A86F74" w:rsidRPr="004605D5">
        <w:rPr>
          <w:rFonts w:ascii="Calibri" w:hAnsi="Calibri" w:cs="Calibri"/>
          <w:sz w:val="22"/>
          <w:szCs w:val="18"/>
        </w:rPr>
        <w:t>Board of Directors</w:t>
      </w:r>
      <w:r w:rsidR="00301D5E" w:rsidRPr="004605D5">
        <w:rPr>
          <w:rFonts w:ascii="Calibri" w:hAnsi="Calibri" w:cs="Calibri"/>
          <w:sz w:val="22"/>
          <w:szCs w:val="18"/>
        </w:rPr>
        <w:t>.</w:t>
      </w:r>
    </w:p>
    <w:sectPr w:rsidR="00B61015" w:rsidRPr="004605D5" w:rsidSect="0098007D">
      <w:footerReference w:type="default" r:id="rId10"/>
      <w:pgSz w:w="11907" w:h="16840" w:code="9"/>
      <w:pgMar w:top="709" w:right="1134" w:bottom="720" w:left="993"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E04" w:rsidRDefault="007E6E04">
      <w:r>
        <w:separator/>
      </w:r>
    </w:p>
  </w:endnote>
  <w:endnote w:type="continuationSeparator" w:id="0">
    <w:p w:rsidR="007E6E04" w:rsidRDefault="007E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07D" w:rsidRPr="00181994" w:rsidRDefault="00306F0C" w:rsidP="00C44524">
    <w:pPr>
      <w:pStyle w:val="Footer"/>
      <w:tabs>
        <w:tab w:val="clear" w:pos="8640"/>
        <w:tab w:val="right" w:pos="10348"/>
      </w:tabs>
      <w:rPr>
        <w:rFonts w:ascii="Calibri" w:hAnsi="Calibri" w:cs="Calibri"/>
        <w:i/>
        <w:color w:val="FFFFFF" w:themeColor="background1"/>
        <w:sz w:val="22"/>
        <w:szCs w:val="18"/>
      </w:rPr>
    </w:pPr>
    <w:r>
      <w:rPr>
        <w:noProof/>
        <w:color w:val="FFFFFF" w:themeColor="background1"/>
        <w:sz w:val="32"/>
      </w:rPr>
      <w:drawing>
        <wp:anchor distT="0" distB="0" distL="114300" distR="114300" simplePos="0" relativeHeight="251657728" behindDoc="1" locked="0" layoutInCell="1" allowOverlap="1">
          <wp:simplePos x="0" y="0"/>
          <wp:positionH relativeFrom="column">
            <wp:posOffset>-649605</wp:posOffset>
          </wp:positionH>
          <wp:positionV relativeFrom="paragraph">
            <wp:posOffset>-1080135</wp:posOffset>
          </wp:positionV>
          <wp:extent cx="8129270" cy="1972945"/>
          <wp:effectExtent l="0" t="0" r="0" b="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9270" cy="1972945"/>
                  </a:xfrm>
                  <a:prstGeom prst="rect">
                    <a:avLst/>
                  </a:prstGeom>
                  <a:noFill/>
                </pic:spPr>
              </pic:pic>
            </a:graphicData>
          </a:graphic>
          <wp14:sizeRelH relativeFrom="page">
            <wp14:pctWidth>0</wp14:pctWidth>
          </wp14:sizeRelH>
          <wp14:sizeRelV relativeFrom="page">
            <wp14:pctHeight>0</wp14:pctHeight>
          </wp14:sizeRelV>
        </wp:anchor>
      </w:drawing>
    </w:r>
    <w:r w:rsidR="0098007D" w:rsidRPr="00181994">
      <w:rPr>
        <w:rFonts w:ascii="Calibri" w:hAnsi="Calibri" w:cs="Calibri"/>
        <w:b/>
        <w:color w:val="FFFFFF" w:themeColor="background1"/>
        <w:sz w:val="22"/>
        <w:szCs w:val="18"/>
      </w:rPr>
      <w:t xml:space="preserve">Selnet </w:t>
    </w:r>
    <w:r w:rsidR="007869DB" w:rsidRPr="00181994">
      <w:rPr>
        <w:rFonts w:ascii="Calibri" w:hAnsi="Calibri" w:cs="Calibri"/>
        <w:b/>
        <w:color w:val="FFFFFF" w:themeColor="background1"/>
        <w:sz w:val="22"/>
        <w:szCs w:val="18"/>
      </w:rPr>
      <w:t>Member Agreement</w:t>
    </w:r>
    <w:r w:rsidR="0030323C">
      <w:rPr>
        <w:rFonts w:ascii="Calibri" w:hAnsi="Calibri" w:cs="Calibri"/>
        <w:b/>
        <w:color w:val="FFFFFF" w:themeColor="background1"/>
        <w:sz w:val="22"/>
        <w:szCs w:val="18"/>
      </w:rPr>
      <w:t xml:space="preserve"> - </w:t>
    </w:r>
    <w:r w:rsidR="00181994" w:rsidRPr="0030323C">
      <w:rPr>
        <w:rFonts w:ascii="Calibri" w:hAnsi="Calibri" w:cs="Calibri"/>
        <w:b/>
        <w:color w:val="FFFFFF" w:themeColor="background1"/>
        <w:sz w:val="22"/>
        <w:szCs w:val="18"/>
      </w:rPr>
      <w:t>Form No:</w:t>
    </w:r>
    <w:r w:rsidR="00181994" w:rsidRPr="0030323C">
      <w:rPr>
        <w:rFonts w:ascii="Calibri" w:hAnsi="Calibri" w:cs="Calibri"/>
        <w:color w:val="FFFFFF" w:themeColor="background1"/>
        <w:sz w:val="22"/>
        <w:szCs w:val="18"/>
      </w:rPr>
      <w:t xml:space="preserve"> SEL(</w:t>
    </w:r>
    <w:r w:rsidR="0030323C">
      <w:rPr>
        <w:rFonts w:ascii="Calibri" w:hAnsi="Calibri" w:cs="Calibri"/>
        <w:color w:val="FFFFFF"/>
        <w:sz w:val="22"/>
        <w:szCs w:val="18"/>
      </w:rPr>
      <w:t>A</w:t>
    </w:r>
    <w:r w:rsidR="0098007D" w:rsidRPr="0030323C">
      <w:rPr>
        <w:rFonts w:ascii="Calibri" w:hAnsi="Calibri" w:cs="Calibri"/>
        <w:color w:val="FFFFFF"/>
        <w:sz w:val="22"/>
        <w:szCs w:val="18"/>
      </w:rPr>
      <w:t>)</w:t>
    </w:r>
    <w:r w:rsidR="0030323C">
      <w:rPr>
        <w:rFonts w:ascii="Calibri" w:hAnsi="Calibri" w:cs="Calibri"/>
        <w:color w:val="FFFFFF"/>
        <w:sz w:val="22"/>
        <w:szCs w:val="18"/>
      </w:rPr>
      <w:t xml:space="preserve"> 001</w:t>
    </w:r>
    <w:r w:rsidR="00C44524" w:rsidRPr="00181994">
      <w:rPr>
        <w:rFonts w:ascii="Calibri" w:hAnsi="Calibri" w:cs="Calibri"/>
        <w:i/>
        <w:color w:val="FFFFFF" w:themeColor="background1"/>
        <w:sz w:val="22"/>
        <w:szCs w:val="18"/>
      </w:rPr>
      <w:tab/>
      <w:t xml:space="preserve">  </w:t>
    </w:r>
  </w:p>
  <w:p w:rsidR="00B61015" w:rsidRPr="0098007D" w:rsidRDefault="00B61015" w:rsidP="0098007D">
    <w:pPr>
      <w:pStyle w:val="Footer"/>
      <w:tabs>
        <w:tab w:val="clear" w:pos="8640"/>
        <w:tab w:val="right" w:pos="10348"/>
      </w:tabs>
      <w:rPr>
        <w:rFonts w:ascii="Candara" w:hAnsi="Candara"/>
        <w:color w:val="FFFFFF" w:themeColor="background1"/>
      </w:rPr>
    </w:pPr>
    <w:r w:rsidRPr="00181994">
      <w:rPr>
        <w:rFonts w:ascii="Calibri" w:hAnsi="Calibri" w:cs="Calibri"/>
        <w:b/>
        <w:color w:val="FFFFFF" w:themeColor="background1"/>
        <w:sz w:val="22"/>
        <w:szCs w:val="18"/>
      </w:rPr>
      <w:t xml:space="preserve">Issue Date: </w:t>
    </w:r>
    <w:r w:rsidRPr="00181994">
      <w:rPr>
        <w:rFonts w:ascii="Calibri" w:hAnsi="Calibri" w:cs="Calibri"/>
        <w:color w:val="FFFFFF" w:themeColor="background1"/>
        <w:sz w:val="22"/>
        <w:szCs w:val="18"/>
      </w:rPr>
      <w:t>February 2011</w:t>
    </w:r>
    <w:r w:rsidR="0098007D" w:rsidRPr="00181994">
      <w:rPr>
        <w:rFonts w:ascii="Calibri" w:hAnsi="Calibri" w:cs="Calibri"/>
        <w:color w:val="FFFFFF" w:themeColor="background1"/>
        <w:sz w:val="22"/>
        <w:szCs w:val="18"/>
      </w:rPr>
      <w:t xml:space="preserve"> - </w:t>
    </w:r>
    <w:r w:rsidR="007869DB" w:rsidRPr="0030323C">
      <w:rPr>
        <w:rFonts w:ascii="Calibri" w:hAnsi="Calibri" w:cs="Calibri"/>
        <w:b/>
        <w:color w:val="FFFFFF" w:themeColor="background1"/>
        <w:sz w:val="22"/>
        <w:szCs w:val="18"/>
      </w:rPr>
      <w:t>Policy Reviewed:</w:t>
    </w:r>
    <w:r w:rsidR="007869DB" w:rsidRPr="00181994">
      <w:rPr>
        <w:rFonts w:ascii="Calibri" w:hAnsi="Calibri" w:cs="Calibri"/>
        <w:color w:val="FFFFFF" w:themeColor="background1"/>
        <w:sz w:val="22"/>
        <w:szCs w:val="18"/>
      </w:rPr>
      <w:t xml:space="preserve"> </w:t>
    </w:r>
    <w:r w:rsidR="0030323C">
      <w:rPr>
        <w:rFonts w:ascii="Calibri" w:hAnsi="Calibri" w:cs="Calibri"/>
        <w:color w:val="FFFFFF" w:themeColor="background1"/>
        <w:sz w:val="22"/>
        <w:szCs w:val="18"/>
      </w:rPr>
      <w:t>December</w:t>
    </w:r>
    <w:r w:rsidR="007869DB" w:rsidRPr="00181994">
      <w:rPr>
        <w:rFonts w:ascii="Calibri" w:hAnsi="Calibri" w:cs="Calibri"/>
        <w:color w:val="FFFFFF" w:themeColor="background1"/>
        <w:sz w:val="22"/>
        <w:szCs w:val="18"/>
      </w:rPr>
      <w:t xml:space="preserve"> 201</w:t>
    </w:r>
    <w:r w:rsidR="0030323C">
      <w:rPr>
        <w:rFonts w:ascii="Calibri" w:hAnsi="Calibri" w:cs="Calibri"/>
        <w:color w:val="FFFFFF" w:themeColor="background1"/>
        <w:sz w:val="22"/>
        <w:szCs w:val="18"/>
      </w:rPr>
      <w:t xml:space="preserve">7 - </w:t>
    </w:r>
    <w:r w:rsidR="000E7541" w:rsidRPr="000E7541">
      <w:rPr>
        <w:rFonts w:ascii="Calibri" w:hAnsi="Calibri" w:cs="Calibri"/>
        <w:b/>
        <w:color w:val="FFFFFF" w:themeColor="background1"/>
        <w:sz w:val="22"/>
        <w:szCs w:val="18"/>
      </w:rPr>
      <w:t>Next</w:t>
    </w:r>
    <w:r w:rsidR="000E7541">
      <w:rPr>
        <w:rFonts w:ascii="Calibri" w:hAnsi="Calibri" w:cs="Calibri"/>
        <w:color w:val="FFFFFF" w:themeColor="background1"/>
        <w:sz w:val="22"/>
        <w:szCs w:val="18"/>
      </w:rPr>
      <w:t xml:space="preserve"> </w:t>
    </w:r>
    <w:r w:rsidR="0030323C" w:rsidRPr="0030323C">
      <w:rPr>
        <w:rFonts w:ascii="Calibri" w:hAnsi="Calibri" w:cs="Calibri"/>
        <w:b/>
        <w:color w:val="FFFFFF" w:themeColor="background1"/>
        <w:sz w:val="22"/>
        <w:szCs w:val="18"/>
      </w:rPr>
      <w:t>Review Date:</w:t>
    </w:r>
    <w:r w:rsidR="0030323C">
      <w:rPr>
        <w:rFonts w:ascii="Calibri" w:hAnsi="Calibri" w:cs="Calibri"/>
        <w:color w:val="FFFFFF" w:themeColor="background1"/>
        <w:sz w:val="22"/>
        <w:szCs w:val="18"/>
      </w:rPr>
      <w:t xml:space="preserve"> Jan 2019</w:t>
    </w:r>
    <w:r w:rsidRPr="0098007D">
      <w:rPr>
        <w:rFonts w:ascii="Calibri" w:hAnsi="Calibri" w:cs="Calibri"/>
        <w:color w:val="FFFFFF" w:themeColor="background1"/>
        <w:sz w:val="20"/>
        <w:szCs w:val="18"/>
      </w:rPr>
      <w:tab/>
    </w:r>
    <w:r w:rsidRPr="0098007D">
      <w:rPr>
        <w:rFonts w:ascii="Calibri" w:hAnsi="Calibri" w:cs="Calibri"/>
        <w:color w:val="FFFFFF" w:themeColor="background1"/>
        <w:sz w:val="18"/>
        <w:szCs w:val="18"/>
      </w:rPr>
      <w:t xml:space="preserve">                         </w:t>
    </w:r>
    <w:r w:rsidR="00C44524" w:rsidRPr="0098007D">
      <w:rPr>
        <w:rFonts w:ascii="Calibri" w:hAnsi="Calibri" w:cs="Calibri"/>
        <w:color w:val="FFFFFF" w:themeColor="background1"/>
        <w:sz w:val="18"/>
        <w:szCs w:val="18"/>
      </w:rPr>
      <w:t xml:space="preserve">      </w:t>
    </w:r>
    <w:r w:rsidRPr="0098007D">
      <w:rPr>
        <w:rFonts w:ascii="Calibri" w:hAnsi="Calibri" w:cs="Calibri"/>
        <w:color w:val="FFFFFF" w:themeColor="background1"/>
        <w:sz w:val="18"/>
        <w:szCs w:val="18"/>
      </w:rPr>
      <w:t xml:space="preserve"> </w:t>
    </w:r>
    <w:r w:rsidR="00C44524" w:rsidRPr="0098007D">
      <w:rPr>
        <w:rFonts w:ascii="Calibri" w:hAnsi="Calibri" w:cs="Calibri"/>
        <w:color w:val="FFFFFF" w:themeColor="background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E04" w:rsidRDefault="007E6E04">
      <w:r>
        <w:separator/>
      </w:r>
    </w:p>
  </w:footnote>
  <w:footnote w:type="continuationSeparator" w:id="0">
    <w:p w:rsidR="007E6E04" w:rsidRDefault="007E6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A68"/>
    <w:multiLevelType w:val="hybridMultilevel"/>
    <w:tmpl w:val="26108DA8"/>
    <w:lvl w:ilvl="0" w:tplc="940E8926">
      <w:start w:val="1"/>
      <w:numFmt w:val="bullet"/>
      <w:lvlText w:val=""/>
      <w:lvlJc w:val="left"/>
      <w:pPr>
        <w:ind w:left="2141" w:hanging="360"/>
      </w:pPr>
      <w:rPr>
        <w:rFonts w:ascii="Symbol" w:hAnsi="Symbol" w:hint="default"/>
        <w:color w:val="auto"/>
      </w:rPr>
    </w:lvl>
    <w:lvl w:ilvl="1" w:tplc="04090003" w:tentative="1">
      <w:start w:val="1"/>
      <w:numFmt w:val="bullet"/>
      <w:lvlText w:val="o"/>
      <w:lvlJc w:val="left"/>
      <w:pPr>
        <w:ind w:left="2861" w:hanging="360"/>
      </w:pPr>
      <w:rPr>
        <w:rFonts w:ascii="Courier New" w:hAnsi="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1" w15:restartNumberingAfterBreak="0">
    <w:nsid w:val="087B1562"/>
    <w:multiLevelType w:val="hybridMultilevel"/>
    <w:tmpl w:val="F17A7248"/>
    <w:lvl w:ilvl="0" w:tplc="08090019">
      <w:start w:val="1"/>
      <w:numFmt w:val="lowerLetter"/>
      <w:lvlText w:val="%1."/>
      <w:lvlJc w:val="left"/>
      <w:pPr>
        <w:ind w:left="1211" w:hanging="360"/>
      </w:pPr>
    </w:lvl>
    <w:lvl w:ilvl="1" w:tplc="04090019">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2" w15:restartNumberingAfterBreak="0">
    <w:nsid w:val="0B4504B8"/>
    <w:multiLevelType w:val="hybridMultilevel"/>
    <w:tmpl w:val="9488B010"/>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011114D"/>
    <w:multiLevelType w:val="singleLevel"/>
    <w:tmpl w:val="04090017"/>
    <w:lvl w:ilvl="0">
      <w:start w:val="1"/>
      <w:numFmt w:val="lowerLetter"/>
      <w:lvlText w:val="%1)"/>
      <w:lvlJc w:val="left"/>
      <w:pPr>
        <w:tabs>
          <w:tab w:val="num" w:pos="786"/>
        </w:tabs>
        <w:ind w:left="786" w:hanging="360"/>
      </w:pPr>
    </w:lvl>
  </w:abstractNum>
  <w:abstractNum w:abstractNumId="4" w15:restartNumberingAfterBreak="0">
    <w:nsid w:val="47152872"/>
    <w:multiLevelType w:val="hybridMultilevel"/>
    <w:tmpl w:val="B8761EB8"/>
    <w:lvl w:ilvl="0" w:tplc="0ACC85E4">
      <w:start w:val="1"/>
      <w:numFmt w:val="upperLetter"/>
      <w:pStyle w:val="Recital"/>
      <w:lvlText w:val="(%1)"/>
      <w:lvlJc w:val="left"/>
      <w:pPr>
        <w:tabs>
          <w:tab w:val="num" w:pos="720"/>
        </w:tabs>
        <w:ind w:left="720" w:hanging="720"/>
      </w:pPr>
      <w:rPr>
        <w:rFonts w:hint="default"/>
      </w:rPr>
    </w:lvl>
    <w:lvl w:ilvl="1" w:tplc="FCDE9E4E" w:tentative="1">
      <w:start w:val="1"/>
      <w:numFmt w:val="lowerLetter"/>
      <w:lvlText w:val="%2."/>
      <w:lvlJc w:val="left"/>
      <w:pPr>
        <w:tabs>
          <w:tab w:val="num" w:pos="1440"/>
        </w:tabs>
        <w:ind w:left="1440" w:hanging="360"/>
      </w:pPr>
    </w:lvl>
    <w:lvl w:ilvl="2" w:tplc="B294460A" w:tentative="1">
      <w:start w:val="1"/>
      <w:numFmt w:val="lowerRoman"/>
      <w:lvlText w:val="%3."/>
      <w:lvlJc w:val="right"/>
      <w:pPr>
        <w:tabs>
          <w:tab w:val="num" w:pos="2160"/>
        </w:tabs>
        <w:ind w:left="2160" w:hanging="180"/>
      </w:pPr>
    </w:lvl>
    <w:lvl w:ilvl="3" w:tplc="7EC0FDFE" w:tentative="1">
      <w:start w:val="1"/>
      <w:numFmt w:val="decimal"/>
      <w:lvlText w:val="%4."/>
      <w:lvlJc w:val="left"/>
      <w:pPr>
        <w:tabs>
          <w:tab w:val="num" w:pos="2880"/>
        </w:tabs>
        <w:ind w:left="2880" w:hanging="360"/>
      </w:pPr>
    </w:lvl>
    <w:lvl w:ilvl="4" w:tplc="AF107438" w:tentative="1">
      <w:start w:val="1"/>
      <w:numFmt w:val="lowerLetter"/>
      <w:lvlText w:val="%5."/>
      <w:lvlJc w:val="left"/>
      <w:pPr>
        <w:tabs>
          <w:tab w:val="num" w:pos="3600"/>
        </w:tabs>
        <w:ind w:left="3600" w:hanging="360"/>
      </w:pPr>
    </w:lvl>
    <w:lvl w:ilvl="5" w:tplc="28D25642" w:tentative="1">
      <w:start w:val="1"/>
      <w:numFmt w:val="lowerRoman"/>
      <w:lvlText w:val="%6."/>
      <w:lvlJc w:val="right"/>
      <w:pPr>
        <w:tabs>
          <w:tab w:val="num" w:pos="4320"/>
        </w:tabs>
        <w:ind w:left="4320" w:hanging="180"/>
      </w:pPr>
    </w:lvl>
    <w:lvl w:ilvl="6" w:tplc="9AB809DE" w:tentative="1">
      <w:start w:val="1"/>
      <w:numFmt w:val="decimal"/>
      <w:lvlText w:val="%7."/>
      <w:lvlJc w:val="left"/>
      <w:pPr>
        <w:tabs>
          <w:tab w:val="num" w:pos="5040"/>
        </w:tabs>
        <w:ind w:left="5040" w:hanging="360"/>
      </w:pPr>
    </w:lvl>
    <w:lvl w:ilvl="7" w:tplc="0A584F6C" w:tentative="1">
      <w:start w:val="1"/>
      <w:numFmt w:val="lowerLetter"/>
      <w:lvlText w:val="%8."/>
      <w:lvlJc w:val="left"/>
      <w:pPr>
        <w:tabs>
          <w:tab w:val="num" w:pos="5760"/>
        </w:tabs>
        <w:ind w:left="5760" w:hanging="360"/>
      </w:pPr>
    </w:lvl>
    <w:lvl w:ilvl="8" w:tplc="57F81B1E" w:tentative="1">
      <w:start w:val="1"/>
      <w:numFmt w:val="lowerRoman"/>
      <w:lvlText w:val="%9."/>
      <w:lvlJc w:val="right"/>
      <w:pPr>
        <w:tabs>
          <w:tab w:val="num" w:pos="6480"/>
        </w:tabs>
        <w:ind w:left="6480" w:hanging="180"/>
      </w:pPr>
    </w:lvl>
  </w:abstractNum>
  <w:abstractNum w:abstractNumId="5" w15:restartNumberingAfterBreak="0">
    <w:nsid w:val="56CF1063"/>
    <w:multiLevelType w:val="multilevel"/>
    <w:tmpl w:val="62469E28"/>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730C45"/>
    <w:multiLevelType w:val="multilevel"/>
    <w:tmpl w:val="6A7A5E8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1844"/>
        </w:tabs>
        <w:ind w:left="2564" w:hanging="720"/>
      </w:pPr>
      <w:rPr>
        <w:rFonts w:hint="default"/>
      </w:rPr>
    </w:lvl>
    <w:lvl w:ilvl="3">
      <w:start w:val="1"/>
      <w:numFmt w:val="decimal"/>
      <w:pStyle w:val="Heading4"/>
      <w:lvlText w:val="%1.%2.%3.%4"/>
      <w:lvlJc w:val="left"/>
      <w:pPr>
        <w:tabs>
          <w:tab w:val="num" w:pos="864"/>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79D5059"/>
    <w:multiLevelType w:val="hybridMultilevel"/>
    <w:tmpl w:val="62469E2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678AD"/>
    <w:multiLevelType w:val="hybridMultilevel"/>
    <w:tmpl w:val="C54A64EA"/>
    <w:lvl w:ilvl="0" w:tplc="04090017">
      <w:start w:val="1"/>
      <w:numFmt w:val="lowerLetter"/>
      <w:lvlText w:val="%1)"/>
      <w:lvlJc w:val="left"/>
      <w:pPr>
        <w:ind w:left="1211" w:hanging="360"/>
      </w:pPr>
    </w:lvl>
    <w:lvl w:ilvl="1" w:tplc="04090019">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num w:numId="1">
    <w:abstractNumId w:val="6"/>
  </w:num>
  <w:num w:numId="2">
    <w:abstractNumId w:val="4"/>
  </w:num>
  <w:num w:numId="3">
    <w:abstractNumId w:val="2"/>
  </w:num>
  <w:num w:numId="4">
    <w:abstractNumId w:val="6"/>
  </w:num>
  <w:num w:numId="5">
    <w:abstractNumId w:val="6"/>
  </w:num>
  <w:num w:numId="6">
    <w:abstractNumId w:val="6"/>
  </w:num>
  <w:num w:numId="7">
    <w:abstractNumId w:val="3"/>
  </w:num>
  <w:num w:numId="8">
    <w:abstractNumId w:val="7"/>
  </w:num>
  <w:num w:numId="9">
    <w:abstractNumId w:val="5"/>
  </w:num>
  <w:num w:numId="10">
    <w:abstractNumId w:val="8"/>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90"/>
    <w:rsid w:val="000E7541"/>
    <w:rsid w:val="00181994"/>
    <w:rsid w:val="001C5C62"/>
    <w:rsid w:val="002B4699"/>
    <w:rsid w:val="002F04A1"/>
    <w:rsid w:val="00301D5E"/>
    <w:rsid w:val="0030323C"/>
    <w:rsid w:val="003046D1"/>
    <w:rsid w:val="00306F0C"/>
    <w:rsid w:val="00323D19"/>
    <w:rsid w:val="003769CF"/>
    <w:rsid w:val="003E1727"/>
    <w:rsid w:val="00407E4F"/>
    <w:rsid w:val="004605D5"/>
    <w:rsid w:val="004C261E"/>
    <w:rsid w:val="0052747F"/>
    <w:rsid w:val="00540D6A"/>
    <w:rsid w:val="00585D5D"/>
    <w:rsid w:val="005D7504"/>
    <w:rsid w:val="006743DA"/>
    <w:rsid w:val="0075131E"/>
    <w:rsid w:val="00784E1F"/>
    <w:rsid w:val="007869DB"/>
    <w:rsid w:val="007E6E04"/>
    <w:rsid w:val="007E7760"/>
    <w:rsid w:val="0098007D"/>
    <w:rsid w:val="00A105DA"/>
    <w:rsid w:val="00A86F74"/>
    <w:rsid w:val="00AE3D90"/>
    <w:rsid w:val="00B3002C"/>
    <w:rsid w:val="00B61015"/>
    <w:rsid w:val="00C44524"/>
    <w:rsid w:val="00C53189"/>
    <w:rsid w:val="00C80E84"/>
    <w:rsid w:val="00C86D31"/>
    <w:rsid w:val="00D048CA"/>
    <w:rsid w:val="00D802C6"/>
    <w:rsid w:val="00E45BFE"/>
    <w:rsid w:val="00E57D84"/>
    <w:rsid w:val="00F02EC3"/>
    <w:rsid w:val="00F9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E2D19B"/>
  <w15:chartTrackingRefBased/>
  <w15:docId w15:val="{371F86EB-F754-444B-9312-90AD7625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kern w:val="32"/>
      <w:sz w:val="24"/>
      <w:szCs w:val="24"/>
    </w:rPr>
  </w:style>
  <w:style w:type="paragraph" w:styleId="Heading1">
    <w:name w:val="heading 1"/>
    <w:basedOn w:val="MarginText"/>
    <w:qFormat/>
    <w:pPr>
      <w:numPr>
        <w:numId w:val="1"/>
      </w:numPr>
      <w:outlineLvl w:val="0"/>
    </w:pPr>
    <w:rPr>
      <w:rFonts w:cs="Arial"/>
      <w:bCs/>
      <w:szCs w:val="32"/>
    </w:rPr>
  </w:style>
  <w:style w:type="paragraph" w:styleId="Heading2">
    <w:name w:val="heading 2"/>
    <w:basedOn w:val="Heading1"/>
    <w:qFormat/>
    <w:pPr>
      <w:numPr>
        <w:ilvl w:val="1"/>
      </w:numPr>
      <w:outlineLvl w:val="1"/>
    </w:pPr>
    <w:rPr>
      <w:bCs w:val="0"/>
      <w:iCs/>
      <w:szCs w:val="28"/>
    </w:rPr>
  </w:style>
  <w:style w:type="paragraph" w:styleId="Heading3">
    <w:name w:val="heading 3"/>
    <w:basedOn w:val="Heading2"/>
    <w:qFormat/>
    <w:pPr>
      <w:numPr>
        <w:ilvl w:val="2"/>
      </w:numPr>
      <w:outlineLvl w:val="2"/>
    </w:pPr>
    <w:rPr>
      <w:bCs/>
      <w:szCs w:val="26"/>
    </w:rPr>
  </w:style>
  <w:style w:type="paragraph" w:styleId="Heading4">
    <w:name w:val="heading 4"/>
    <w:basedOn w:val="Heading3"/>
    <w:qFormat/>
    <w:pPr>
      <w:numPr>
        <w:ilvl w:val="3"/>
      </w:numPr>
      <w:outlineLvl w:val="3"/>
    </w:pPr>
    <w:rPr>
      <w:bCs w:val="0"/>
      <w:szCs w:val="28"/>
    </w:rPr>
  </w:style>
  <w:style w:type="paragraph" w:styleId="Heading5">
    <w:name w:val="heading 5"/>
    <w:basedOn w:val="Heading4"/>
    <w:qFormat/>
    <w:pPr>
      <w:numPr>
        <w:ilvl w:val="4"/>
      </w:numPr>
      <w:outlineLvl w:val="4"/>
    </w:pPr>
    <w:rPr>
      <w:bCs/>
      <w:iCs w:val="0"/>
      <w:szCs w:val="26"/>
    </w:rPr>
  </w:style>
  <w:style w:type="paragraph" w:styleId="Heading6">
    <w:name w:val="heading 6"/>
    <w:basedOn w:val="Heading5"/>
    <w:qFormat/>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pPr>
      <w:spacing w:after="240"/>
      <w:jc w:val="both"/>
    </w:pPr>
  </w:style>
  <w:style w:type="paragraph" w:styleId="BodyTextIndent">
    <w:name w:val="Body Text Indent"/>
    <w:basedOn w:val="MarginText"/>
    <w:pPr>
      <w:ind w:left="720"/>
    </w:pPr>
  </w:style>
  <w:style w:type="paragraph" w:styleId="BodyTextIndent2">
    <w:name w:val="Body Text Indent 2"/>
    <w:basedOn w:val="MarginText"/>
    <w:pPr>
      <w:ind w:left="1440"/>
    </w:pPr>
  </w:style>
  <w:style w:type="paragraph" w:styleId="BodyTextIndent3">
    <w:name w:val="Body Text Indent 3"/>
    <w:basedOn w:val="MarginText"/>
    <w:pPr>
      <w:ind w:left="2160"/>
    </w:pPr>
  </w:style>
  <w:style w:type="paragraph" w:customStyle="1" w:styleId="BodyTextIndent4">
    <w:name w:val="Body Text Indent 4"/>
    <w:basedOn w:val="MarginText"/>
    <w:pPr>
      <w:ind w:left="2880"/>
    </w:pPr>
  </w:style>
  <w:style w:type="paragraph" w:customStyle="1" w:styleId="BodyTextIndent5">
    <w:name w:val="Body Text Indent 5"/>
    <w:basedOn w:val="MarginText"/>
    <w:pPr>
      <w:ind w:left="3600"/>
    </w:pPr>
  </w:style>
  <w:style w:type="paragraph" w:customStyle="1" w:styleId="BodyTextIndent6">
    <w:name w:val="Body Text Indent 6"/>
    <w:basedOn w:val="MarginText"/>
    <w:pPr>
      <w:ind w:left="4320"/>
    </w:pPr>
  </w:style>
  <w:style w:type="paragraph" w:customStyle="1" w:styleId="Recital">
    <w:name w:val="Recital"/>
    <w:basedOn w:val="MarginText"/>
    <w:pPr>
      <w:numPr>
        <w:numId w:val="2"/>
      </w:numPr>
    </w:pPr>
  </w:style>
  <w:style w:type="paragraph" w:styleId="Header">
    <w:name w:val="header"/>
    <w:basedOn w:val="Normal"/>
    <w:pPr>
      <w:tabs>
        <w:tab w:val="center" w:pos="4320"/>
        <w:tab w:val="right" w:pos="8640"/>
      </w:tabs>
    </w:pPr>
  </w:style>
  <w:style w:type="character" w:styleId="CommentReference">
    <w:name w:val="annotation reference"/>
    <w:semiHidden/>
    <w:rsid w:val="00AE3D90"/>
    <w:rPr>
      <w:sz w:val="16"/>
      <w:szCs w:val="16"/>
    </w:rPr>
  </w:style>
  <w:style w:type="paragraph" w:customStyle="1" w:styleId="TableText">
    <w:name w:val="Table Text"/>
    <w:basedOn w:val="Normal"/>
    <w:pPr>
      <w:spacing w:before="120"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AE3D90"/>
    <w:rPr>
      <w:sz w:val="20"/>
      <w:szCs w:val="20"/>
    </w:rPr>
  </w:style>
  <w:style w:type="paragraph" w:styleId="CommentSubject">
    <w:name w:val="annotation subject"/>
    <w:basedOn w:val="CommentText"/>
    <w:next w:val="CommentText"/>
    <w:semiHidden/>
    <w:rsid w:val="00AE3D90"/>
    <w:rPr>
      <w:b/>
      <w:bCs/>
    </w:rPr>
  </w:style>
  <w:style w:type="paragraph" w:customStyle="1" w:styleId="MediumList2-Accent21">
    <w:name w:val="Medium List 2 - Accent 21"/>
    <w:hidden/>
    <w:uiPriority w:val="99"/>
    <w:semiHidden/>
    <w:rsid w:val="00D630D2"/>
    <w:rPr>
      <w:rFonts w:ascii="Garamond" w:hAnsi="Garamond"/>
      <w:kern w:val="32"/>
      <w:sz w:val="24"/>
      <w:szCs w:val="24"/>
    </w:rPr>
  </w:style>
  <w:style w:type="paragraph" w:styleId="List2">
    <w:name w:val="List 2"/>
    <w:basedOn w:val="List"/>
    <w:rsid w:val="00E14189"/>
    <w:pPr>
      <w:tabs>
        <w:tab w:val="left" w:pos="1080"/>
      </w:tabs>
      <w:spacing w:after="80"/>
      <w:ind w:left="1080" w:hanging="360"/>
      <w:contextualSpacing w:val="0"/>
    </w:pPr>
    <w:rPr>
      <w:rFonts w:ascii="Times New Roman" w:hAnsi="Times New Roman"/>
      <w:kern w:val="0"/>
      <w:sz w:val="20"/>
      <w:szCs w:val="20"/>
      <w:lang w:val="en-US" w:eastAsia="en-US"/>
    </w:rPr>
  </w:style>
  <w:style w:type="paragraph" w:styleId="List">
    <w:name w:val="List"/>
    <w:basedOn w:val="Normal"/>
    <w:rsid w:val="00E14189"/>
    <w:pPr>
      <w:ind w:left="283" w:hanging="283"/>
      <w:contextualSpacing/>
    </w:pPr>
  </w:style>
  <w:style w:type="table" w:styleId="TableGrid">
    <w:name w:val="Table Grid"/>
    <w:basedOn w:val="TableNormal"/>
    <w:rsid w:val="00474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31772"/>
  </w:style>
  <w:style w:type="character" w:customStyle="1" w:styleId="FootnoteTextChar">
    <w:name w:val="Footnote Text Char"/>
    <w:link w:val="FootnoteText"/>
    <w:rsid w:val="00D31772"/>
    <w:rPr>
      <w:rFonts w:ascii="Garamond" w:hAnsi="Garamond"/>
      <w:kern w:val="32"/>
      <w:sz w:val="24"/>
      <w:szCs w:val="24"/>
      <w:lang w:eastAsia="en-GB"/>
    </w:rPr>
  </w:style>
  <w:style w:type="character" w:styleId="FootnoteReference">
    <w:name w:val="footnote reference"/>
    <w:rsid w:val="00D31772"/>
    <w:rPr>
      <w:vertAlign w:val="superscript"/>
    </w:rPr>
  </w:style>
  <w:style w:type="character" w:customStyle="1" w:styleId="FooterChar">
    <w:name w:val="Footer Char"/>
    <w:link w:val="Footer"/>
    <w:uiPriority w:val="99"/>
    <w:rsid w:val="00BD1D68"/>
    <w:rPr>
      <w:rFonts w:ascii="Garamond" w:hAnsi="Garamond"/>
      <w:kern w:val="32"/>
      <w:sz w:val="24"/>
      <w:szCs w:val="24"/>
      <w:lang w:eastAsia="en-GB"/>
    </w:rPr>
  </w:style>
  <w:style w:type="paragraph" w:styleId="NoSpacing">
    <w:name w:val="No Spacing"/>
    <w:qFormat/>
    <w:rsid w:val="00C44524"/>
    <w:rPr>
      <w:rFonts w:ascii="Garamond" w:hAnsi="Garamond"/>
      <w:kern w:val="32"/>
      <w:sz w:val="24"/>
      <w:szCs w:val="24"/>
    </w:rPr>
  </w:style>
  <w:style w:type="table" w:styleId="MediumGrid3-Accent1">
    <w:name w:val="Medium Grid 3 Accent 1"/>
    <w:basedOn w:val="TableNormal"/>
    <w:rsid w:val="007513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zim\Application%20Data\Microsoft\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6BFC-79BA-42D8-9B94-F9EB80F5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4</Pages>
  <Words>1017</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SELNET’S CODE OF PRACTICE</vt:lpstr>
    </vt:vector>
  </TitlesOfParts>
  <Company>Wrigleys Solicitors</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SELNET’S CODE OF PRACTICE</dc:title>
  <dc:subject/>
  <dc:creator>DA</dc:creator>
  <cp:keywords/>
  <cp:lastModifiedBy>Andrew Glover</cp:lastModifiedBy>
  <cp:revision>2</cp:revision>
  <cp:lastPrinted>2011-05-05T13:00:00Z</cp:lastPrinted>
  <dcterms:created xsi:type="dcterms:W3CDTF">2018-01-25T11:38:00Z</dcterms:created>
  <dcterms:modified xsi:type="dcterms:W3CDTF">2018-01-25T11:38:00Z</dcterms:modified>
</cp:coreProperties>
</file>