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2A088" w14:textId="4B21804A" w:rsidR="00F80E1D" w:rsidRDefault="00591329" w:rsidP="005919A8">
      <w:p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Calibri"/>
          <w:b/>
          <w:noProof/>
          <w:sz w:val="48"/>
          <w:szCs w:val="28"/>
        </w:rPr>
        <w:drawing>
          <wp:anchor distT="0" distB="0" distL="114300" distR="114300" simplePos="0" relativeHeight="251660288" behindDoc="1" locked="0" layoutInCell="1" allowOverlap="1" wp14:anchorId="518437DD" wp14:editId="585FF539">
            <wp:simplePos x="0" y="0"/>
            <wp:positionH relativeFrom="column">
              <wp:posOffset>2576623</wp:posOffset>
            </wp:positionH>
            <wp:positionV relativeFrom="paragraph">
              <wp:posOffset>-336830</wp:posOffset>
            </wp:positionV>
            <wp:extent cx="2688590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0C4" w:rsidRPr="002210C4">
        <w:rPr>
          <w:rFonts w:asciiTheme="minorHAnsi" w:hAnsiTheme="minorHAnsi" w:cs="Calibri"/>
          <w:b/>
          <w:noProof/>
          <w:sz w:val="48"/>
          <w:szCs w:val="28"/>
        </w:rPr>
        <w:drawing>
          <wp:anchor distT="0" distB="0" distL="114300" distR="114300" simplePos="0" relativeHeight="251659264" behindDoc="0" locked="0" layoutInCell="1" allowOverlap="1" wp14:anchorId="744F60AC" wp14:editId="243CA5F0">
            <wp:simplePos x="0" y="0"/>
            <wp:positionH relativeFrom="column">
              <wp:posOffset>5462588</wp:posOffset>
            </wp:positionH>
            <wp:positionV relativeFrom="paragraph">
              <wp:posOffset>1</wp:posOffset>
            </wp:positionV>
            <wp:extent cx="1257300" cy="6135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net Logo (for websites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928" cy="624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E1D" w:rsidRPr="002210C4">
        <w:rPr>
          <w:rFonts w:asciiTheme="minorHAnsi" w:hAnsiTheme="minorHAnsi" w:cs="Calibri"/>
          <w:b/>
          <w:sz w:val="48"/>
          <w:szCs w:val="28"/>
        </w:rPr>
        <w:t>Job Specification</w:t>
      </w:r>
      <w:r w:rsidR="00356D16">
        <w:rPr>
          <w:rFonts w:asciiTheme="minorHAnsi" w:hAnsiTheme="minorHAnsi" w:cs="Calibri"/>
          <w:b/>
          <w:sz w:val="48"/>
          <w:szCs w:val="28"/>
        </w:rPr>
        <w:tab/>
      </w:r>
      <w:r w:rsidR="00F80E1D">
        <w:rPr>
          <w:rFonts w:asciiTheme="minorHAnsi" w:hAnsiTheme="minorHAnsi" w:cs="Calibri"/>
          <w:b/>
          <w:sz w:val="28"/>
          <w:szCs w:val="28"/>
        </w:rPr>
        <w:br/>
      </w:r>
      <w:r w:rsidR="00635862">
        <w:rPr>
          <w:rFonts w:asciiTheme="minorHAnsi" w:hAnsiTheme="minorHAnsi"/>
          <w:b/>
          <w:sz w:val="28"/>
          <w:szCs w:val="28"/>
        </w:rPr>
        <w:t>Finance Offi</w:t>
      </w:r>
      <w:r w:rsidR="00F80E1D">
        <w:rPr>
          <w:rFonts w:asciiTheme="minorHAnsi" w:hAnsiTheme="minorHAnsi"/>
          <w:b/>
          <w:sz w:val="28"/>
          <w:szCs w:val="28"/>
        </w:rPr>
        <w:t xml:space="preserve">cer </w:t>
      </w:r>
      <w:r w:rsidR="00F80E1D" w:rsidRPr="00E3499C">
        <w:rPr>
          <w:rFonts w:asciiTheme="minorHAnsi" w:hAnsiTheme="minorHAnsi"/>
          <w:b/>
          <w:sz w:val="28"/>
          <w:szCs w:val="28"/>
        </w:rPr>
        <w:t>(BBO)</w:t>
      </w:r>
    </w:p>
    <w:p w14:paraId="18E561EB" w14:textId="77777777" w:rsidR="00712383" w:rsidRPr="005919A8" w:rsidRDefault="00712383" w:rsidP="005919A8">
      <w:pPr>
        <w:spacing w:before="120"/>
        <w:rPr>
          <w:rFonts w:asciiTheme="minorHAnsi" w:hAnsiTheme="minorHAnsi"/>
          <w:b/>
          <w:sz w:val="28"/>
          <w:szCs w:val="28"/>
        </w:rPr>
      </w:pPr>
    </w:p>
    <w:tbl>
      <w:tblPr>
        <w:tblpPr w:leftFromText="180" w:rightFromText="180" w:vertAnchor="page" w:horzAnchor="margin" w:tblpY="2341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4"/>
        <w:gridCol w:w="1913"/>
      </w:tblGrid>
      <w:tr w:rsidR="00F80E1D" w:rsidRPr="00E3499C" w14:paraId="0812F501" w14:textId="77777777" w:rsidTr="002210C4">
        <w:tc>
          <w:tcPr>
            <w:tcW w:w="41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14:paraId="32EA260D" w14:textId="77777777" w:rsidR="00F80E1D" w:rsidRPr="002210C4" w:rsidRDefault="00F80E1D" w:rsidP="002210C4">
            <w:pPr>
              <w:rPr>
                <w:rFonts w:asciiTheme="minorHAnsi" w:hAnsiTheme="minorHAnsi" w:cs="Arial"/>
                <w:b/>
                <w:color w:val="FFFFFF"/>
              </w:rPr>
            </w:pPr>
            <w:r w:rsidRPr="002210C4">
              <w:rPr>
                <w:rFonts w:asciiTheme="minorHAnsi" w:hAnsiTheme="minorHAnsi" w:cs="Arial"/>
                <w:b/>
                <w:color w:val="FFFFFF"/>
                <w:sz w:val="32"/>
                <w:szCs w:val="22"/>
              </w:rPr>
              <w:t>Requirements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14:paraId="5BC2849B" w14:textId="77777777" w:rsidR="00F80E1D" w:rsidRPr="001D5A4D" w:rsidRDefault="00F80E1D" w:rsidP="002210C4">
            <w:pPr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Essential (E)</w:t>
            </w:r>
          </w:p>
          <w:p w14:paraId="50661DE0" w14:textId="77777777" w:rsidR="00F80E1D" w:rsidRPr="001D5A4D" w:rsidRDefault="00F80E1D" w:rsidP="002210C4">
            <w:pPr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or</w:t>
            </w:r>
          </w:p>
          <w:p w14:paraId="789505F8" w14:textId="77777777" w:rsidR="00F80E1D" w:rsidRPr="00E3499C" w:rsidRDefault="00F80E1D" w:rsidP="002210C4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Desirable (D)</w:t>
            </w:r>
          </w:p>
        </w:tc>
      </w:tr>
      <w:tr w:rsidR="00F80E1D" w:rsidRPr="00E3499C" w14:paraId="5BBF9CF1" w14:textId="77777777" w:rsidTr="002210C4">
        <w:trPr>
          <w:trHeight w:val="455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14:paraId="5A4DEF38" w14:textId="77777777" w:rsidR="00F80E1D" w:rsidRPr="002210C4" w:rsidRDefault="00F80E1D" w:rsidP="002210C4">
            <w:pPr>
              <w:rPr>
                <w:rFonts w:asciiTheme="minorHAnsi" w:hAnsiTheme="minorHAnsi" w:cs="Arial"/>
                <w:b/>
              </w:rPr>
            </w:pPr>
            <w:r w:rsidRPr="002210C4">
              <w:rPr>
                <w:rFonts w:asciiTheme="minorHAnsi" w:hAnsiTheme="minorHAnsi" w:cs="Arial"/>
                <w:b/>
                <w:szCs w:val="22"/>
              </w:rPr>
              <w:t>Qualifications:</w:t>
            </w:r>
            <w:bookmarkStart w:id="0" w:name="_GoBack"/>
            <w:bookmarkEnd w:id="0"/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14:paraId="7ADF1899" w14:textId="77777777" w:rsidR="00F80E1D" w:rsidRPr="00E3499C" w:rsidRDefault="00F80E1D" w:rsidP="002210C4">
            <w:pPr>
              <w:rPr>
                <w:rFonts w:asciiTheme="minorHAnsi" w:hAnsiTheme="minorHAnsi" w:cs="Arial"/>
                <w:b/>
              </w:rPr>
            </w:pPr>
          </w:p>
        </w:tc>
      </w:tr>
      <w:tr w:rsidR="00F80E1D" w:rsidRPr="00E3499C" w14:paraId="5434F27D" w14:textId="77777777" w:rsidTr="002210C4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14:paraId="60F4B106" w14:textId="3939DB87" w:rsidR="00F80E1D" w:rsidRPr="002210C4" w:rsidRDefault="00635862" w:rsidP="0047569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Good general education, with G</w:t>
            </w:r>
            <w:r w:rsidR="00DD476F" w:rsidRPr="00DD476F">
              <w:rPr>
                <w:rFonts w:asciiTheme="minorHAnsi" w:hAnsiTheme="minorHAnsi" w:cs="Arial"/>
                <w:sz w:val="22"/>
              </w:rPr>
              <w:t>CSEs or equivalent in English and Maths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26382D77" w14:textId="77777777"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47569C" w:rsidRPr="00E3499C" w14:paraId="3280398E" w14:textId="77777777" w:rsidTr="002210C4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14:paraId="0E479176" w14:textId="77777777" w:rsidR="0047569C" w:rsidRPr="002210C4" w:rsidRDefault="00DD476F" w:rsidP="0047569C">
            <w:pPr>
              <w:rPr>
                <w:rFonts w:asciiTheme="minorHAnsi" w:hAnsiTheme="minorHAnsi" w:cs="Arial"/>
                <w:sz w:val="22"/>
              </w:rPr>
            </w:pPr>
            <w:r w:rsidRPr="00DD476F">
              <w:rPr>
                <w:rFonts w:asciiTheme="minorHAnsi" w:hAnsiTheme="minorHAnsi" w:cs="Arial"/>
                <w:sz w:val="22"/>
              </w:rPr>
              <w:t>A recognisable financial qualification e.g. AAT or equivalent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6AA40C7E" w14:textId="77777777" w:rsidR="0047569C" w:rsidRPr="002210C4" w:rsidRDefault="00DD476F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0D9145AC" w14:textId="77777777" w:rsidTr="002210C4">
        <w:trPr>
          <w:trHeight w:val="428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14:paraId="7C2CD91E" w14:textId="77777777" w:rsidR="00F80E1D" w:rsidRPr="002210C4" w:rsidRDefault="00F80E1D" w:rsidP="002210C4">
            <w:pPr>
              <w:rPr>
                <w:rFonts w:asciiTheme="minorHAnsi" w:hAnsiTheme="minorHAnsi" w:cs="Arial"/>
                <w:b/>
              </w:rPr>
            </w:pPr>
            <w:r w:rsidRPr="002210C4">
              <w:rPr>
                <w:rFonts w:asciiTheme="minorHAnsi" w:hAnsiTheme="minorHAnsi" w:cs="Arial"/>
                <w:b/>
                <w:szCs w:val="22"/>
              </w:rPr>
              <w:t>Knowledge &amp; Experience: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14:paraId="5F92609D" w14:textId="77777777" w:rsidR="00F80E1D" w:rsidRPr="002210C4" w:rsidRDefault="00F80E1D" w:rsidP="002210C4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</w:tr>
      <w:tr w:rsidR="00DD476F" w:rsidRPr="00E3499C" w14:paraId="60668CF3" w14:textId="77777777" w:rsidTr="0084093A">
        <w:trPr>
          <w:trHeight w:hRule="exact" w:val="567"/>
        </w:trPr>
        <w:tc>
          <w:tcPr>
            <w:tcW w:w="4100" w:type="pct"/>
            <w:vAlign w:val="center"/>
          </w:tcPr>
          <w:p w14:paraId="192A9AC6" w14:textId="4254BD9D" w:rsidR="00DD476F" w:rsidRPr="002210C4" w:rsidRDefault="00DD476F" w:rsidP="00DD47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 xml:space="preserve">Experienced in </w:t>
            </w:r>
            <w:r>
              <w:rPr>
                <w:rFonts w:asciiTheme="minorHAnsi" w:hAnsiTheme="minorHAnsi" w:cs="Arial"/>
                <w:sz w:val="22"/>
                <w:szCs w:val="22"/>
              </w:rPr>
              <w:t>financial administration</w:t>
            </w:r>
            <w:r w:rsidR="002270A1">
              <w:rPr>
                <w:rFonts w:asciiTheme="minorHAnsi" w:hAnsiTheme="minorHAnsi" w:cs="Arial"/>
                <w:sz w:val="22"/>
                <w:szCs w:val="22"/>
              </w:rPr>
              <w:t xml:space="preserve"> particularly relating to </w:t>
            </w:r>
            <w:r>
              <w:rPr>
                <w:rFonts w:asciiTheme="minorHAnsi" w:hAnsiTheme="minorHAnsi" w:cs="Arial"/>
                <w:sz w:val="22"/>
                <w:szCs w:val="22"/>
              </w:rPr>
              <w:t>multiple project</w:t>
            </w:r>
            <w:r w:rsidR="002270A1">
              <w:rPr>
                <w:rFonts w:asciiTheme="minorHAnsi" w:hAnsiTheme="minorHAnsi" w:cs="Arial"/>
                <w:sz w:val="22"/>
                <w:szCs w:val="22"/>
              </w:rPr>
              <w:t xml:space="preserve"> activity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Pr="00DD476F">
              <w:rPr>
                <w:rFonts w:asciiTheme="minorHAnsi" w:hAnsiTheme="minorHAnsi" w:cs="Arial"/>
                <w:sz w:val="22"/>
                <w:szCs w:val="22"/>
              </w:rPr>
              <w:t xml:space="preserve">working within 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busy </w:t>
            </w:r>
            <w:r w:rsidR="002270A1">
              <w:rPr>
                <w:rFonts w:asciiTheme="minorHAnsi" w:hAnsiTheme="minorHAnsi" w:cs="Arial"/>
                <w:sz w:val="22"/>
                <w:szCs w:val="22"/>
              </w:rPr>
              <w:t xml:space="preserve">office </w:t>
            </w:r>
            <w:r w:rsidR="00153F61">
              <w:rPr>
                <w:rFonts w:asciiTheme="minorHAnsi" w:hAnsiTheme="minorHAnsi" w:cs="Arial"/>
                <w:sz w:val="22"/>
                <w:szCs w:val="22"/>
              </w:rPr>
              <w:t>within</w:t>
            </w:r>
            <w:r w:rsidR="002270A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35862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2270A1">
              <w:rPr>
                <w:rFonts w:asciiTheme="minorHAnsi" w:hAnsiTheme="minorHAnsi" w:cs="Arial"/>
                <w:sz w:val="22"/>
                <w:szCs w:val="22"/>
              </w:rPr>
              <w:t>multi skilled team</w:t>
            </w:r>
          </w:p>
        </w:tc>
        <w:tc>
          <w:tcPr>
            <w:tcW w:w="900" w:type="pct"/>
            <w:vAlign w:val="center"/>
          </w:tcPr>
          <w:p w14:paraId="128055C1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DD476F" w:rsidRPr="00E3499C" w14:paraId="7D486801" w14:textId="77777777" w:rsidTr="0084093A">
        <w:trPr>
          <w:trHeight w:hRule="exact" w:val="561"/>
        </w:trPr>
        <w:tc>
          <w:tcPr>
            <w:tcW w:w="4100" w:type="pct"/>
            <w:vAlign w:val="center"/>
          </w:tcPr>
          <w:p w14:paraId="593A3D30" w14:textId="71F7E474" w:rsidR="00DD476F" w:rsidRPr="002210C4" w:rsidRDefault="00DD476F" w:rsidP="00DD47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Good u</w:t>
            </w:r>
            <w:r w:rsidRPr="00DD476F">
              <w:rPr>
                <w:rFonts w:asciiTheme="minorHAnsi" w:hAnsiTheme="minorHAnsi" w:cs="Arial"/>
                <w:sz w:val="22"/>
                <w:szCs w:val="22"/>
              </w:rPr>
              <w:t>nderstanding of accounting processes</w:t>
            </w:r>
            <w:r w:rsidR="007E1B4F">
              <w:rPr>
                <w:rFonts w:asciiTheme="minorHAnsi" w:hAnsiTheme="minorHAnsi" w:cs="Arial"/>
                <w:sz w:val="22"/>
                <w:szCs w:val="22"/>
              </w:rPr>
              <w:t xml:space="preserve"> and software</w:t>
            </w:r>
            <w:r w:rsidR="002270A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and proficient in using Microsoft Excel</w:t>
            </w:r>
            <w:r w:rsidR="002270A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7E1B4F">
              <w:rPr>
                <w:rFonts w:asciiTheme="minorHAnsi" w:hAnsiTheme="minorHAnsi" w:cs="Arial"/>
                <w:sz w:val="22"/>
                <w:szCs w:val="22"/>
              </w:rPr>
              <w:t xml:space="preserve"> (Selnet currently use QuickBooks for accounting purposes)</w:t>
            </w:r>
          </w:p>
        </w:tc>
        <w:tc>
          <w:tcPr>
            <w:tcW w:w="900" w:type="pct"/>
            <w:vAlign w:val="center"/>
          </w:tcPr>
          <w:p w14:paraId="2A4A3E65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DD476F" w:rsidRPr="00E3499C" w14:paraId="5523207A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5DCADADC" w14:textId="03BF732C" w:rsidR="00DD476F" w:rsidRPr="002210C4" w:rsidRDefault="00DD476F" w:rsidP="00DD47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D476F">
              <w:rPr>
                <w:rFonts w:asciiTheme="minorHAnsi" w:hAnsiTheme="minorHAnsi" w:cs="Arial"/>
                <w:sz w:val="22"/>
                <w:szCs w:val="22"/>
              </w:rPr>
              <w:t xml:space="preserve">Excellent organisational skills and an ability to prioritise </w:t>
            </w:r>
            <w:r w:rsidR="00635862">
              <w:rPr>
                <w:rFonts w:asciiTheme="minorHAnsi" w:hAnsiTheme="minorHAnsi" w:cs="Arial"/>
                <w:sz w:val="22"/>
                <w:szCs w:val="22"/>
              </w:rPr>
              <w:t>own workload and meet deadlines</w:t>
            </w:r>
          </w:p>
        </w:tc>
        <w:tc>
          <w:tcPr>
            <w:tcW w:w="900" w:type="pct"/>
            <w:vAlign w:val="center"/>
          </w:tcPr>
          <w:p w14:paraId="4A3B045C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DD476F" w:rsidRPr="00E3499C" w14:paraId="4FEC90D9" w14:textId="77777777" w:rsidTr="0084093A">
        <w:trPr>
          <w:trHeight w:hRule="exact" w:val="633"/>
        </w:trPr>
        <w:tc>
          <w:tcPr>
            <w:tcW w:w="4100" w:type="pct"/>
            <w:vAlign w:val="center"/>
          </w:tcPr>
          <w:p w14:paraId="3FA1C71B" w14:textId="65C87B89" w:rsidR="00DD476F" w:rsidRPr="007D2A63" w:rsidRDefault="00DD476F" w:rsidP="00DD47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 xml:space="preserve">Experienced in giving clear direction, </w:t>
            </w:r>
            <w:r w:rsidR="002270A1">
              <w:rPr>
                <w:rFonts w:asciiTheme="minorHAnsi" w:hAnsiTheme="minorHAnsi" w:cs="Arial"/>
                <w:sz w:val="22"/>
                <w:szCs w:val="22"/>
              </w:rPr>
              <w:t xml:space="preserve">interpreting complex financial data to help </w:t>
            </w:r>
            <w:r w:rsidRPr="007D2A63">
              <w:rPr>
                <w:rFonts w:asciiTheme="minorHAnsi" w:hAnsiTheme="minorHAnsi" w:cs="Arial"/>
                <w:sz w:val="22"/>
                <w:szCs w:val="22"/>
              </w:rPr>
              <w:t>oth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ers </w:t>
            </w:r>
            <w:r w:rsidR="003B76F3">
              <w:rPr>
                <w:rFonts w:asciiTheme="minorHAnsi" w:hAnsiTheme="minorHAnsi" w:cs="Arial"/>
                <w:sz w:val="22"/>
                <w:szCs w:val="22"/>
              </w:rPr>
              <w:t xml:space="preserve">(partners and team members) </w:t>
            </w:r>
            <w:r w:rsidR="00635862">
              <w:rPr>
                <w:rFonts w:asciiTheme="minorHAnsi" w:hAnsiTheme="minorHAnsi" w:cs="Arial"/>
                <w:sz w:val="22"/>
                <w:szCs w:val="22"/>
              </w:rPr>
              <w:t>to meet their objectives</w:t>
            </w:r>
          </w:p>
        </w:tc>
        <w:tc>
          <w:tcPr>
            <w:tcW w:w="900" w:type="pct"/>
            <w:vAlign w:val="center"/>
          </w:tcPr>
          <w:p w14:paraId="3C602808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DD476F" w:rsidRPr="00E3499C" w14:paraId="1706D872" w14:textId="77777777" w:rsidTr="0084093A">
        <w:trPr>
          <w:trHeight w:hRule="exact" w:val="571"/>
        </w:trPr>
        <w:tc>
          <w:tcPr>
            <w:tcW w:w="4100" w:type="pct"/>
            <w:vAlign w:val="center"/>
          </w:tcPr>
          <w:p w14:paraId="417DBBC9" w14:textId="77777777" w:rsidR="00DD476F" w:rsidRPr="007D2A63" w:rsidRDefault="00DD476F" w:rsidP="00DD47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 xml:space="preserve">Knowledge of relevant processes, procedures and systems, </w:t>
            </w:r>
            <w:proofErr w:type="gramStart"/>
            <w:r w:rsidRPr="007D2A63">
              <w:rPr>
                <w:rFonts w:asciiTheme="minorHAnsi" w:hAnsiTheme="minorHAnsi" w:cs="Arial"/>
                <w:sz w:val="22"/>
                <w:szCs w:val="22"/>
              </w:rPr>
              <w:t>in particular EU</w:t>
            </w:r>
            <w:proofErr w:type="gramEnd"/>
            <w:r w:rsidRPr="007D2A63">
              <w:rPr>
                <w:rFonts w:asciiTheme="minorHAnsi" w:hAnsiTheme="minorHAnsi" w:cs="Arial"/>
                <w:sz w:val="22"/>
                <w:szCs w:val="22"/>
              </w:rPr>
              <w:t xml:space="preserve"> audit and quality</w:t>
            </w:r>
          </w:p>
          <w:p w14:paraId="0F99D787" w14:textId="5B46E4F7" w:rsidR="00DD476F" w:rsidRPr="002210C4" w:rsidRDefault="00635862" w:rsidP="00DD47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requirements</w:t>
            </w:r>
          </w:p>
        </w:tc>
        <w:tc>
          <w:tcPr>
            <w:tcW w:w="900" w:type="pct"/>
            <w:vAlign w:val="center"/>
          </w:tcPr>
          <w:p w14:paraId="1BEE10CA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DD476F" w:rsidRPr="00E3499C" w14:paraId="21903226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7CAA56B1" w14:textId="49CAAFD9" w:rsidR="00DD476F" w:rsidRPr="002210C4" w:rsidRDefault="00DD476F" w:rsidP="00DD47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Knowledge of the demands in monitoring and reporting under EU projects</w:t>
            </w:r>
          </w:p>
        </w:tc>
        <w:tc>
          <w:tcPr>
            <w:tcW w:w="900" w:type="pct"/>
            <w:vAlign w:val="center"/>
          </w:tcPr>
          <w:p w14:paraId="2DCCB6DE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DD476F" w:rsidRPr="00E3499C" w14:paraId="1D23D610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33E0AAEE" w14:textId="77777777" w:rsidR="00DD476F" w:rsidRPr="007D2A63" w:rsidRDefault="00DD476F" w:rsidP="00DD47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D476F">
              <w:rPr>
                <w:rFonts w:asciiTheme="minorHAnsi" w:hAnsiTheme="minorHAnsi" w:cs="Arial"/>
                <w:sz w:val="22"/>
                <w:szCs w:val="22"/>
              </w:rPr>
              <w:t>Flexible, proactive and able to work under pressure</w:t>
            </w:r>
          </w:p>
        </w:tc>
        <w:tc>
          <w:tcPr>
            <w:tcW w:w="900" w:type="pct"/>
            <w:vAlign w:val="center"/>
          </w:tcPr>
          <w:p w14:paraId="4D0A3F1B" w14:textId="77777777" w:rsidR="00DD476F" w:rsidRDefault="003B76F3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DD476F" w:rsidRPr="00E3499C" w14:paraId="53CFEB24" w14:textId="77777777" w:rsidTr="0084093A">
        <w:trPr>
          <w:trHeight w:hRule="exact" w:val="607"/>
        </w:trPr>
        <w:tc>
          <w:tcPr>
            <w:tcW w:w="4100" w:type="pct"/>
            <w:vAlign w:val="center"/>
          </w:tcPr>
          <w:p w14:paraId="02D7E2D5" w14:textId="77777777" w:rsidR="00DD476F" w:rsidRPr="00DD476F" w:rsidRDefault="00DD476F" w:rsidP="00DD47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D476F">
              <w:rPr>
                <w:rFonts w:asciiTheme="minorHAnsi" w:hAnsiTheme="minorHAnsi" w:cs="Arial"/>
                <w:sz w:val="22"/>
                <w:szCs w:val="22"/>
              </w:rPr>
              <w:t>Ability to apply discretion in sensitive issues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respect data sharing protocols </w:t>
            </w:r>
            <w:r w:rsidRPr="00DD476F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3B76F3" w:rsidRPr="00DD476F">
              <w:rPr>
                <w:rFonts w:asciiTheme="minorHAnsi" w:hAnsiTheme="minorHAnsi" w:cs="Arial"/>
                <w:sz w:val="22"/>
                <w:szCs w:val="22"/>
              </w:rPr>
              <w:t xml:space="preserve">always maintain confidentiality </w:t>
            </w:r>
          </w:p>
        </w:tc>
        <w:tc>
          <w:tcPr>
            <w:tcW w:w="900" w:type="pct"/>
            <w:vAlign w:val="center"/>
          </w:tcPr>
          <w:p w14:paraId="2F25AFA4" w14:textId="77777777" w:rsidR="00DD476F" w:rsidRDefault="003B76F3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DD476F" w:rsidRPr="00E3499C" w14:paraId="6B89D889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6A7C9646" w14:textId="7FC8E2AF" w:rsidR="00DD476F" w:rsidRPr="002210C4" w:rsidRDefault="00DD476F" w:rsidP="00DD47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Able to work as part of a team to support the effectiveness and efficiency of project delivery</w:t>
            </w:r>
          </w:p>
        </w:tc>
        <w:tc>
          <w:tcPr>
            <w:tcW w:w="900" w:type="pct"/>
            <w:vAlign w:val="center"/>
          </w:tcPr>
          <w:p w14:paraId="489DDF3C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DD476F" w:rsidRPr="00E3499C" w14:paraId="1EB3D2DA" w14:textId="77777777" w:rsidTr="0084093A">
        <w:trPr>
          <w:trHeight w:hRule="exact" w:val="609"/>
        </w:trPr>
        <w:tc>
          <w:tcPr>
            <w:tcW w:w="4100" w:type="pct"/>
            <w:vAlign w:val="center"/>
          </w:tcPr>
          <w:p w14:paraId="2244F483" w14:textId="09578EF1" w:rsidR="00DD476F" w:rsidRPr="002210C4" w:rsidRDefault="00DD476F" w:rsidP="003B76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 xml:space="preserve">Experience of pre-empting potential </w:t>
            </w:r>
            <w:r w:rsidR="003B76F3">
              <w:rPr>
                <w:rFonts w:asciiTheme="minorHAnsi" w:hAnsiTheme="minorHAnsi" w:cs="Arial"/>
                <w:sz w:val="22"/>
                <w:szCs w:val="22"/>
              </w:rPr>
              <w:t xml:space="preserve">financial </w:t>
            </w:r>
            <w:r w:rsidRPr="007D2A63">
              <w:rPr>
                <w:rFonts w:asciiTheme="minorHAnsi" w:hAnsiTheme="minorHAnsi" w:cs="Arial"/>
                <w:sz w:val="22"/>
                <w:szCs w:val="22"/>
              </w:rPr>
              <w:t>risks to, or issues within</w:t>
            </w:r>
            <w:r w:rsidR="003B76F3">
              <w:rPr>
                <w:rFonts w:asciiTheme="minorHAnsi" w:hAnsiTheme="minorHAnsi" w:cs="Arial"/>
                <w:sz w:val="22"/>
                <w:szCs w:val="22"/>
              </w:rPr>
              <w:t xml:space="preserve"> cashflow systems </w:t>
            </w:r>
            <w:r w:rsidRPr="007D2A63">
              <w:rPr>
                <w:rFonts w:asciiTheme="minorHAnsi" w:hAnsiTheme="minorHAnsi" w:cs="Arial"/>
                <w:sz w:val="22"/>
                <w:szCs w:val="22"/>
              </w:rPr>
              <w:t>and the ability to</w:t>
            </w:r>
            <w:r w:rsidR="003B76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D2A63">
              <w:rPr>
                <w:rFonts w:asciiTheme="minorHAnsi" w:hAnsiTheme="minorHAnsi" w:cs="Arial"/>
                <w:sz w:val="22"/>
                <w:szCs w:val="22"/>
              </w:rPr>
              <w:t>propose contingencies which mitigate impact</w:t>
            </w:r>
          </w:p>
        </w:tc>
        <w:tc>
          <w:tcPr>
            <w:tcW w:w="900" w:type="pct"/>
            <w:vAlign w:val="center"/>
          </w:tcPr>
          <w:p w14:paraId="4A64F911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DD476F" w:rsidRPr="00E3499C" w14:paraId="3F997C94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73ACA838" w14:textId="3440FE11" w:rsidR="00DD476F" w:rsidRPr="002210C4" w:rsidRDefault="00DD476F" w:rsidP="00DD47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 xml:space="preserve">Experience of developing and/or </w:t>
            </w:r>
            <w:r w:rsidR="00635862">
              <w:rPr>
                <w:rFonts w:asciiTheme="minorHAnsi" w:hAnsiTheme="minorHAnsi" w:cs="Arial"/>
                <w:sz w:val="22"/>
                <w:szCs w:val="22"/>
              </w:rPr>
              <w:t>appraising the financial element of funding applications</w:t>
            </w:r>
          </w:p>
        </w:tc>
        <w:tc>
          <w:tcPr>
            <w:tcW w:w="900" w:type="pct"/>
            <w:vAlign w:val="center"/>
          </w:tcPr>
          <w:p w14:paraId="41BE60EF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DD476F" w:rsidRPr="00E3499C" w14:paraId="5E94DAE0" w14:textId="77777777" w:rsidTr="002210C4">
        <w:trPr>
          <w:trHeight w:val="479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14:paraId="7E4D05BD" w14:textId="77777777" w:rsidR="00DD476F" w:rsidRPr="002210C4" w:rsidRDefault="00DD476F" w:rsidP="00DD476F">
            <w:pPr>
              <w:rPr>
                <w:rFonts w:asciiTheme="minorHAnsi" w:hAnsiTheme="minorHAnsi" w:cs="Arial"/>
                <w:b/>
              </w:rPr>
            </w:pPr>
            <w:r w:rsidRPr="002210C4">
              <w:rPr>
                <w:rFonts w:asciiTheme="minorHAnsi" w:hAnsiTheme="minorHAnsi" w:cs="Arial"/>
                <w:b/>
                <w:szCs w:val="22"/>
              </w:rPr>
              <w:t>Personal Qualities and Attributes: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14:paraId="6BE22AE7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</w:tr>
      <w:tr w:rsidR="00DD476F" w:rsidRPr="00E3499C" w14:paraId="089E785C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3082C1A0" w14:textId="39717400" w:rsidR="00DD476F" w:rsidRPr="002210C4" w:rsidRDefault="00DD476F" w:rsidP="00DD476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Excellent organisational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project </w:t>
            </w:r>
            <w:r w:rsidR="003B76F3">
              <w:rPr>
                <w:rFonts w:asciiTheme="minorHAnsi" w:hAnsiTheme="minorHAnsi" w:cs="Arial"/>
                <w:sz w:val="22"/>
                <w:szCs w:val="22"/>
              </w:rPr>
              <w:t xml:space="preserve">financial management </w:t>
            </w:r>
            <w:r w:rsidR="00635862">
              <w:rPr>
                <w:rFonts w:asciiTheme="minorHAnsi" w:hAnsiTheme="minorHAnsi" w:cs="Arial"/>
                <w:sz w:val="22"/>
                <w:szCs w:val="22"/>
              </w:rPr>
              <w:t>skills</w:t>
            </w:r>
          </w:p>
        </w:tc>
        <w:tc>
          <w:tcPr>
            <w:tcW w:w="900" w:type="pct"/>
            <w:vAlign w:val="center"/>
          </w:tcPr>
          <w:p w14:paraId="234AD372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DD476F" w:rsidRPr="00E3499C" w14:paraId="264AF1F8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427C20E3" w14:textId="414A0152" w:rsidR="00DD476F" w:rsidRPr="002210C4" w:rsidRDefault="00DD476F" w:rsidP="00DD476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Excellent communication skills</w:t>
            </w:r>
          </w:p>
        </w:tc>
        <w:tc>
          <w:tcPr>
            <w:tcW w:w="900" w:type="pct"/>
            <w:vAlign w:val="center"/>
          </w:tcPr>
          <w:p w14:paraId="2F067889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DD476F" w:rsidRPr="00E3499C" w14:paraId="63D206F7" w14:textId="77777777" w:rsidTr="0084093A">
        <w:trPr>
          <w:trHeight w:hRule="exact" w:val="619"/>
        </w:trPr>
        <w:tc>
          <w:tcPr>
            <w:tcW w:w="4100" w:type="pct"/>
            <w:vAlign w:val="center"/>
          </w:tcPr>
          <w:p w14:paraId="24317489" w14:textId="505C742C" w:rsidR="00DD476F" w:rsidRPr="002210C4" w:rsidRDefault="00DD476F" w:rsidP="003B76F3">
            <w:pPr>
              <w:pStyle w:val="Header"/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 xml:space="preserve">Committed to supporting partners in </w:t>
            </w:r>
            <w:r w:rsidR="003B76F3">
              <w:rPr>
                <w:rFonts w:asciiTheme="minorHAnsi" w:hAnsiTheme="minorHAnsi" w:cs="Arial"/>
                <w:sz w:val="22"/>
              </w:rPr>
              <w:t>managing their funding allocation</w:t>
            </w:r>
            <w:r w:rsidRPr="007D2A63">
              <w:rPr>
                <w:rFonts w:asciiTheme="minorHAnsi" w:hAnsiTheme="minorHAnsi" w:cs="Arial"/>
                <w:sz w:val="22"/>
              </w:rPr>
              <w:t xml:space="preserve">, </w:t>
            </w:r>
            <w:proofErr w:type="gramStart"/>
            <w:r w:rsidRPr="007D2A63">
              <w:rPr>
                <w:rFonts w:asciiTheme="minorHAnsi" w:hAnsiTheme="minorHAnsi" w:cs="Arial"/>
                <w:sz w:val="22"/>
              </w:rPr>
              <w:t>in order to</w:t>
            </w:r>
            <w:proofErr w:type="gramEnd"/>
            <w:r w:rsidRPr="007D2A63">
              <w:rPr>
                <w:rFonts w:asciiTheme="minorHAnsi" w:hAnsiTheme="minorHAnsi" w:cs="Arial"/>
                <w:sz w:val="22"/>
              </w:rPr>
              <w:t xml:space="preserve"> create effective and</w:t>
            </w:r>
            <w:r w:rsidR="003B76F3">
              <w:rPr>
                <w:rFonts w:asciiTheme="minorHAnsi" w:hAnsiTheme="minorHAnsi" w:cs="Arial"/>
                <w:sz w:val="22"/>
              </w:rPr>
              <w:t xml:space="preserve"> </w:t>
            </w:r>
            <w:r w:rsidR="00635862">
              <w:rPr>
                <w:rFonts w:asciiTheme="minorHAnsi" w:hAnsiTheme="minorHAnsi" w:cs="Arial"/>
                <w:sz w:val="22"/>
              </w:rPr>
              <w:t>inclusive partnerships</w:t>
            </w:r>
          </w:p>
        </w:tc>
        <w:tc>
          <w:tcPr>
            <w:tcW w:w="900" w:type="pct"/>
            <w:vAlign w:val="center"/>
          </w:tcPr>
          <w:p w14:paraId="18508383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DD476F" w:rsidRPr="00E3499C" w14:paraId="47BB98BA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0B620B6C" w14:textId="3B9F216B" w:rsidR="00DD476F" w:rsidRPr="002210C4" w:rsidRDefault="00DD476F" w:rsidP="00DD476F">
            <w:pPr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>Willingness to engage in personal developmen</w:t>
            </w:r>
            <w:r w:rsidR="00635862">
              <w:rPr>
                <w:rFonts w:asciiTheme="minorHAnsi" w:hAnsiTheme="minorHAnsi" w:cs="Arial"/>
                <w:sz w:val="22"/>
              </w:rPr>
              <w:t>t to improve performance levels</w:t>
            </w:r>
          </w:p>
        </w:tc>
        <w:tc>
          <w:tcPr>
            <w:tcW w:w="900" w:type="pct"/>
            <w:vAlign w:val="center"/>
          </w:tcPr>
          <w:p w14:paraId="4B5CF1F8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DD476F" w:rsidRPr="00E3499C" w14:paraId="460F5D5C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02DEE50D" w14:textId="273589AA" w:rsidR="00DD476F" w:rsidRPr="002210C4" w:rsidRDefault="00DD476F" w:rsidP="00DD476F">
            <w:pPr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>Dynamic and enthusiastic with a proactive</w:t>
            </w:r>
            <w:r w:rsidR="00635862">
              <w:rPr>
                <w:rFonts w:asciiTheme="minorHAnsi" w:hAnsiTheme="minorHAnsi" w:cs="Arial"/>
                <w:sz w:val="22"/>
              </w:rPr>
              <w:t xml:space="preserve"> approach to problem solving</w:t>
            </w:r>
          </w:p>
        </w:tc>
        <w:tc>
          <w:tcPr>
            <w:tcW w:w="900" w:type="pct"/>
            <w:vAlign w:val="center"/>
          </w:tcPr>
          <w:p w14:paraId="3C05D028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DD476F" w:rsidRPr="00E3499C" w14:paraId="11F06C16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567D6032" w14:textId="0481C284" w:rsidR="00DD476F" w:rsidRPr="002210C4" w:rsidRDefault="00DD476F" w:rsidP="00DD476F">
            <w:pPr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 xml:space="preserve">Have a willingness to work flexibly, including </w:t>
            </w:r>
            <w:r w:rsidR="00635862">
              <w:rPr>
                <w:rFonts w:asciiTheme="minorHAnsi" w:hAnsiTheme="minorHAnsi" w:cs="Arial"/>
                <w:sz w:val="22"/>
              </w:rPr>
              <w:t>evenings where needed</w:t>
            </w:r>
          </w:p>
        </w:tc>
        <w:tc>
          <w:tcPr>
            <w:tcW w:w="900" w:type="pct"/>
            <w:vAlign w:val="center"/>
          </w:tcPr>
          <w:p w14:paraId="22E04CD6" w14:textId="77777777" w:rsidR="00DD476F" w:rsidRPr="002210C4" w:rsidRDefault="003B76F3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DD476F" w:rsidRPr="00E3499C" w14:paraId="1B344F19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4F6F4043" w14:textId="77777777" w:rsidR="00DD476F" w:rsidRPr="002210C4" w:rsidRDefault="00DD476F" w:rsidP="00DD476F">
            <w:pPr>
              <w:rPr>
                <w:rFonts w:asciiTheme="minorHAnsi" w:hAnsiTheme="minorHAnsi" w:cs="Arial"/>
                <w:sz w:val="22"/>
              </w:rPr>
            </w:pPr>
            <w:r w:rsidRPr="002210C4">
              <w:rPr>
                <w:rFonts w:asciiTheme="minorHAnsi" w:hAnsiTheme="minorHAnsi" w:cs="Arial"/>
                <w:sz w:val="22"/>
                <w:szCs w:val="22"/>
              </w:rPr>
              <w:t>Have a commitment to Quality, Diversity and Equality across all services</w:t>
            </w:r>
          </w:p>
        </w:tc>
        <w:tc>
          <w:tcPr>
            <w:tcW w:w="900" w:type="pct"/>
            <w:vAlign w:val="center"/>
          </w:tcPr>
          <w:p w14:paraId="7A0133FC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DD476F" w:rsidRPr="00E3499C" w14:paraId="02694701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40CB31FF" w14:textId="6DF256D8" w:rsidR="00DD476F" w:rsidRPr="002210C4" w:rsidRDefault="00635862" w:rsidP="00DD47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Full driving licenc</w:t>
            </w:r>
            <w:r w:rsidR="00DD476F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900" w:type="pct"/>
            <w:vAlign w:val="center"/>
          </w:tcPr>
          <w:p w14:paraId="4E49DB27" w14:textId="77777777" w:rsidR="00DD476F" w:rsidRPr="002210C4" w:rsidRDefault="00DD476F" w:rsidP="00DD476F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</w:tbl>
    <w:p w14:paraId="6FF628B2" w14:textId="39C3E86B" w:rsidR="00356D16" w:rsidRDefault="00356D16"/>
    <w:sectPr w:rsidR="00356D16" w:rsidSect="001D5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1D"/>
    <w:rsid w:val="00153F61"/>
    <w:rsid w:val="002210C4"/>
    <w:rsid w:val="002270A1"/>
    <w:rsid w:val="00320D08"/>
    <w:rsid w:val="00356D16"/>
    <w:rsid w:val="003B76F3"/>
    <w:rsid w:val="0047569C"/>
    <w:rsid w:val="00526BF3"/>
    <w:rsid w:val="00591329"/>
    <w:rsid w:val="005919A8"/>
    <w:rsid w:val="005E0DB1"/>
    <w:rsid w:val="00617259"/>
    <w:rsid w:val="00635862"/>
    <w:rsid w:val="00712383"/>
    <w:rsid w:val="007D2A63"/>
    <w:rsid w:val="007E1B4F"/>
    <w:rsid w:val="007E5A2C"/>
    <w:rsid w:val="0084079A"/>
    <w:rsid w:val="0084093A"/>
    <w:rsid w:val="00852EBC"/>
    <w:rsid w:val="00A11ADB"/>
    <w:rsid w:val="00A551E2"/>
    <w:rsid w:val="00AF6A3F"/>
    <w:rsid w:val="00B1649A"/>
    <w:rsid w:val="00B25B9A"/>
    <w:rsid w:val="00C006A5"/>
    <w:rsid w:val="00C03208"/>
    <w:rsid w:val="00C61E65"/>
    <w:rsid w:val="00DD476F"/>
    <w:rsid w:val="00EF49E1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1A07"/>
  <w15:chartTrackingRefBased/>
  <w15:docId w15:val="{6F36532A-D232-45CE-9DB2-AA5D421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E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0E1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Andrew Glover</cp:lastModifiedBy>
  <cp:revision>2</cp:revision>
  <cp:lastPrinted>2018-09-21T11:14:00Z</cp:lastPrinted>
  <dcterms:created xsi:type="dcterms:W3CDTF">2018-09-25T15:25:00Z</dcterms:created>
  <dcterms:modified xsi:type="dcterms:W3CDTF">2018-09-25T15:25:00Z</dcterms:modified>
</cp:coreProperties>
</file>